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3BB8" w14:textId="77777777" w:rsidR="00834EBA" w:rsidRDefault="00834EBA" w:rsidP="00005D78">
      <w:pPr>
        <w:rPr>
          <w:b/>
        </w:rPr>
      </w:pPr>
    </w:p>
    <w:p w14:paraId="293A143B" w14:textId="781A07B9" w:rsidR="00005D78" w:rsidRPr="005152AF" w:rsidRDefault="002C601D" w:rsidP="00005D78">
      <w:r>
        <w:rPr>
          <w:b/>
        </w:rPr>
        <w:t xml:space="preserve">SERVICES </w:t>
      </w:r>
      <w:r w:rsidR="00005D78" w:rsidRPr="00997EB7">
        <w:rPr>
          <w:b/>
        </w:rPr>
        <w:t>AGREEMENT</w:t>
      </w:r>
      <w:r w:rsidR="00005D78" w:rsidRPr="005152AF">
        <w:rPr>
          <w:b/>
        </w:rPr>
        <w:t xml:space="preserve"> </w:t>
      </w:r>
      <w:r w:rsidR="00005D78" w:rsidRPr="005152AF">
        <w:t>made effective as of the</w:t>
      </w:r>
      <w:r w:rsidR="00C35B4E">
        <w:t xml:space="preserve"> </w:t>
      </w:r>
      <w:r w:rsidR="0001624A" w:rsidRPr="00AA0108">
        <w:rPr>
          <w:sz w:val="22"/>
          <w:szCs w:val="22"/>
          <w:highlight w:val="lightGray"/>
        </w:rPr>
        <w:t>xx</w:t>
      </w:r>
      <w:r w:rsidR="00005D78" w:rsidRPr="00C35B4E">
        <w:t xml:space="preserve"> day of </w:t>
      </w:r>
      <w:r w:rsidR="0001624A">
        <w:rPr>
          <w:sz w:val="22"/>
          <w:szCs w:val="22"/>
          <w:highlight w:val="lightGray"/>
        </w:rPr>
        <w:t>month</w:t>
      </w:r>
      <w:r w:rsidR="00005D78" w:rsidRPr="00C35B4E">
        <w:t xml:space="preserve"> 202</w:t>
      </w:r>
      <w:r w:rsidR="0001624A" w:rsidRPr="00AA0108">
        <w:rPr>
          <w:sz w:val="22"/>
          <w:szCs w:val="22"/>
          <w:highlight w:val="lightGray"/>
        </w:rPr>
        <w:t>x</w:t>
      </w:r>
      <w:r w:rsidR="00F871D7" w:rsidRPr="00C35B4E">
        <w:t xml:space="preserve"> (the “</w:t>
      </w:r>
      <w:r w:rsidR="00F871D7" w:rsidRPr="00C35B4E">
        <w:rPr>
          <w:b/>
        </w:rPr>
        <w:t>Effective Date</w:t>
      </w:r>
      <w:r w:rsidR="00F871D7" w:rsidRPr="00C35B4E">
        <w:t>”)</w:t>
      </w:r>
      <w:r w:rsidR="00005D78" w:rsidRPr="00C35B4E">
        <w:t>.</w:t>
      </w:r>
    </w:p>
    <w:p w14:paraId="3426EE75" w14:textId="77777777" w:rsidR="00005D78" w:rsidRPr="005152AF" w:rsidRDefault="00005D78" w:rsidP="00005D78"/>
    <w:p w14:paraId="5496BBDF" w14:textId="77777777" w:rsidR="00005D78" w:rsidRPr="00AA056C" w:rsidRDefault="00005D78" w:rsidP="00005D78">
      <w:pPr>
        <w:rPr>
          <w:b/>
        </w:rPr>
      </w:pPr>
      <w:r w:rsidRPr="00AA056C">
        <w:rPr>
          <w:b/>
        </w:rPr>
        <w:t>BETWEEN:</w:t>
      </w:r>
    </w:p>
    <w:p w14:paraId="35B22AC9" w14:textId="77777777" w:rsidR="00005D78" w:rsidRPr="00AA056C" w:rsidRDefault="00005D78" w:rsidP="00005D78">
      <w:pPr>
        <w:rPr>
          <w:b/>
        </w:rPr>
      </w:pPr>
    </w:p>
    <w:p w14:paraId="0F203385" w14:textId="30430B65" w:rsidR="00005D78" w:rsidRPr="00AA056C" w:rsidRDefault="00F05923" w:rsidP="00005D78">
      <w:pPr>
        <w:jc w:val="center"/>
        <w:rPr>
          <w:b/>
        </w:rPr>
      </w:pPr>
      <w:r>
        <w:rPr>
          <w:b/>
        </w:rPr>
        <w:t>THE CITY</w:t>
      </w:r>
      <w:r w:rsidR="00005D78" w:rsidRPr="00AA056C">
        <w:rPr>
          <w:b/>
        </w:rPr>
        <w:t xml:space="preserve"> OF WINNIPEG</w:t>
      </w:r>
    </w:p>
    <w:p w14:paraId="61652844" w14:textId="0100570F" w:rsidR="00005D78" w:rsidRPr="005152AF" w:rsidRDefault="00005D78" w:rsidP="00005D78">
      <w:pPr>
        <w:jc w:val="center"/>
        <w:rPr>
          <w:b/>
        </w:rPr>
      </w:pPr>
      <w:r w:rsidRPr="005152AF">
        <w:t>(called the "</w:t>
      </w:r>
      <w:r w:rsidR="00F05923">
        <w:rPr>
          <w:b/>
        </w:rPr>
        <w:t>The City</w:t>
      </w:r>
      <w:r w:rsidRPr="005152AF">
        <w:t>"),</w:t>
      </w:r>
    </w:p>
    <w:p w14:paraId="00C6A654" w14:textId="77777777" w:rsidR="00005D78" w:rsidRPr="005152AF" w:rsidRDefault="00005D78" w:rsidP="00005D78">
      <w:pPr>
        <w:jc w:val="center"/>
      </w:pPr>
    </w:p>
    <w:p w14:paraId="5FE78E06" w14:textId="77777777" w:rsidR="00005D78" w:rsidRPr="00AA056C" w:rsidRDefault="00005D78" w:rsidP="00005D78">
      <w:pPr>
        <w:jc w:val="center"/>
        <w:rPr>
          <w:b/>
          <w:lang w:eastAsia="en-CA"/>
        </w:rPr>
      </w:pPr>
      <w:r w:rsidRPr="00AA056C">
        <w:rPr>
          <w:b/>
          <w:lang w:eastAsia="en-CA"/>
        </w:rPr>
        <w:t>- and -</w:t>
      </w:r>
    </w:p>
    <w:p w14:paraId="51406E25" w14:textId="77777777" w:rsidR="00005D78" w:rsidRPr="00AA056C" w:rsidRDefault="00005D78" w:rsidP="00005D78">
      <w:pPr>
        <w:jc w:val="center"/>
        <w:rPr>
          <w:b/>
        </w:rPr>
      </w:pPr>
    </w:p>
    <w:p w14:paraId="2FCE7150" w14:textId="2B55BF1A" w:rsidR="00005D78" w:rsidRPr="0001624A" w:rsidRDefault="0001624A" w:rsidP="00005D78">
      <w:pPr>
        <w:jc w:val="center"/>
        <w:rPr>
          <w:b/>
          <w:bCs/>
        </w:rPr>
      </w:pPr>
      <w:r w:rsidRPr="0001624A">
        <w:rPr>
          <w:b/>
          <w:bCs/>
          <w:sz w:val="22"/>
          <w:szCs w:val="22"/>
          <w:highlight w:val="lightGray"/>
        </w:rPr>
        <w:t>Contra</w:t>
      </w:r>
      <w:r w:rsidR="00D53C28">
        <w:rPr>
          <w:b/>
          <w:bCs/>
          <w:sz w:val="22"/>
          <w:szCs w:val="22"/>
          <w:highlight w:val="lightGray"/>
        </w:rPr>
        <w:t>c</w:t>
      </w:r>
      <w:r w:rsidRPr="0001624A">
        <w:rPr>
          <w:b/>
          <w:bCs/>
          <w:sz w:val="22"/>
          <w:szCs w:val="22"/>
          <w:highlight w:val="lightGray"/>
        </w:rPr>
        <w:t>tor Name</w:t>
      </w:r>
      <w:r w:rsidR="00933ACB" w:rsidRPr="0001624A">
        <w:rPr>
          <w:b/>
          <w:bCs/>
        </w:rPr>
        <w:t xml:space="preserve"> </w:t>
      </w:r>
    </w:p>
    <w:p w14:paraId="1DDDC4CF" w14:textId="77777777" w:rsidR="00005D78" w:rsidRPr="005152AF" w:rsidRDefault="00005D78" w:rsidP="00005D78">
      <w:pPr>
        <w:jc w:val="center"/>
      </w:pPr>
      <w:r w:rsidRPr="005152AF">
        <w:t>(called the "</w:t>
      </w:r>
      <w:r>
        <w:rPr>
          <w:b/>
        </w:rPr>
        <w:t>Contractor</w:t>
      </w:r>
      <w:r w:rsidRPr="005152AF">
        <w:t>")</w:t>
      </w:r>
    </w:p>
    <w:p w14:paraId="23A64516" w14:textId="266051F1" w:rsidR="00D9715C" w:rsidRDefault="00D9715C" w:rsidP="00AA056C">
      <w:pPr>
        <w:jc w:val="center"/>
      </w:pPr>
    </w:p>
    <w:p w14:paraId="58345F38" w14:textId="77777777" w:rsidR="00960F5C" w:rsidRDefault="00960F5C" w:rsidP="00AA056C">
      <w:pPr>
        <w:jc w:val="center"/>
      </w:pPr>
    </w:p>
    <w:p w14:paraId="0E3C241B" w14:textId="77777777" w:rsidR="00D9715C" w:rsidRPr="00843A78" w:rsidRDefault="00D9715C" w:rsidP="00843A78">
      <w:pPr>
        <w:spacing w:line="259" w:lineRule="auto"/>
      </w:pPr>
      <w:r w:rsidRPr="00AA056C">
        <w:rPr>
          <w:b/>
        </w:rPr>
        <w:t>WHEREAS</w:t>
      </w:r>
      <w:r w:rsidRPr="005152AF">
        <w:t>:</w:t>
      </w:r>
    </w:p>
    <w:p w14:paraId="3441E6C4" w14:textId="77777777" w:rsidR="00D9715C" w:rsidRPr="00843A78" w:rsidRDefault="00D9715C" w:rsidP="00843A78">
      <w:pPr>
        <w:spacing w:line="259" w:lineRule="auto"/>
      </w:pPr>
    </w:p>
    <w:p w14:paraId="5F3EC791" w14:textId="68BACFCB" w:rsidR="00D9715C" w:rsidRPr="00843A78" w:rsidRDefault="00F05923" w:rsidP="00843A78">
      <w:pPr>
        <w:pStyle w:val="Preamble"/>
        <w:spacing w:line="259" w:lineRule="auto"/>
        <w:rPr>
          <w:lang w:eastAsia="en-CA"/>
        </w:rPr>
      </w:pPr>
      <w:r>
        <w:t>The City</w:t>
      </w:r>
      <w:r w:rsidR="00ED69D6" w:rsidRPr="00843A78">
        <w:t xml:space="preserve"> wishes to engage the Contractor to</w:t>
      </w:r>
      <w:r w:rsidR="00DC3A94">
        <w:t xml:space="preserve"> </w:t>
      </w:r>
      <w:r w:rsidR="0001624A">
        <w:rPr>
          <w:sz w:val="22"/>
          <w:szCs w:val="22"/>
          <w:highlight w:val="lightGray"/>
        </w:rPr>
        <w:t>brief description of goods and/or services as described in Schedule A-Data Sheet</w:t>
      </w:r>
      <w:r w:rsidR="00933ACB">
        <w:t xml:space="preserve"> </w:t>
      </w:r>
      <w:r w:rsidR="00ED69D6" w:rsidRPr="00843A78">
        <w:t>(the “</w:t>
      </w:r>
      <w:r w:rsidR="00ED69D6" w:rsidRPr="00843A78">
        <w:rPr>
          <w:b/>
        </w:rPr>
        <w:t xml:space="preserve">Goods </w:t>
      </w:r>
      <w:r w:rsidR="00ED69D6" w:rsidRPr="00933ACB">
        <w:rPr>
          <w:b/>
        </w:rPr>
        <w:t>and/or Services</w:t>
      </w:r>
      <w:r w:rsidR="00ED69D6" w:rsidRPr="00933ACB">
        <w:t xml:space="preserve">”) as more particularly described in Request for Proposal number </w:t>
      </w:r>
      <w:r w:rsidR="0001624A" w:rsidRPr="0001624A">
        <w:rPr>
          <w:sz w:val="22"/>
          <w:szCs w:val="22"/>
          <w:highlight w:val="lightGray"/>
        </w:rPr>
        <w:t>XXX</w:t>
      </w:r>
      <w:r w:rsidR="00ED69D6" w:rsidRPr="0001624A">
        <w:rPr>
          <w:sz w:val="22"/>
          <w:szCs w:val="22"/>
          <w:highlight w:val="lightGray"/>
        </w:rPr>
        <w:t>-202X</w:t>
      </w:r>
      <w:r w:rsidR="00ED69D6" w:rsidRPr="00843A78">
        <w:t xml:space="preserve"> (the “</w:t>
      </w:r>
      <w:r w:rsidR="00ED69D6" w:rsidRPr="00843A78">
        <w:rPr>
          <w:b/>
        </w:rPr>
        <w:t>RFP</w:t>
      </w:r>
      <w:r w:rsidR="00ED69D6" w:rsidRPr="00843A78">
        <w:t>”)</w:t>
      </w:r>
      <w:r w:rsidR="00082F7E" w:rsidRPr="00843A78">
        <w:t>;</w:t>
      </w:r>
    </w:p>
    <w:p w14:paraId="067AE1C4" w14:textId="77777777" w:rsidR="00D9715C" w:rsidRPr="00843A78" w:rsidRDefault="00D9715C" w:rsidP="00843A78">
      <w:pPr>
        <w:spacing w:line="259" w:lineRule="auto"/>
        <w:rPr>
          <w:lang w:eastAsia="en-CA"/>
        </w:rPr>
      </w:pPr>
    </w:p>
    <w:p w14:paraId="3333D8BF" w14:textId="590B8E0F" w:rsidR="00D9715C" w:rsidRPr="00843A78" w:rsidRDefault="00ED69D6" w:rsidP="00843A78">
      <w:pPr>
        <w:pStyle w:val="Preamble"/>
        <w:spacing w:line="259" w:lineRule="auto"/>
        <w:rPr>
          <w:lang w:eastAsia="en-CA"/>
        </w:rPr>
      </w:pPr>
      <w:r w:rsidRPr="00843A78">
        <w:rPr>
          <w:lang w:eastAsia="en-CA"/>
        </w:rPr>
        <w:t xml:space="preserve">On </w:t>
      </w:r>
      <w:bookmarkStart w:id="0" w:name="_Hlk200092256"/>
      <w:r w:rsidR="0001624A">
        <w:rPr>
          <w:sz w:val="22"/>
          <w:szCs w:val="22"/>
          <w:highlight w:val="lightGray"/>
        </w:rPr>
        <w:t>Day, Month, Year</w:t>
      </w:r>
      <w:r w:rsidRPr="00843A78">
        <w:rPr>
          <w:lang w:eastAsia="en-CA"/>
        </w:rPr>
        <w:t xml:space="preserve"> </w:t>
      </w:r>
      <w:bookmarkEnd w:id="0"/>
      <w:r w:rsidRPr="00843A78">
        <w:rPr>
          <w:lang w:eastAsia="en-CA"/>
        </w:rPr>
        <w:t xml:space="preserve">the </w:t>
      </w:r>
      <w:r w:rsidR="0001624A">
        <w:rPr>
          <w:sz w:val="22"/>
          <w:szCs w:val="22"/>
          <w:highlight w:val="lightGray"/>
        </w:rPr>
        <w:t>Award Authority</w:t>
      </w:r>
      <w:r w:rsidR="00933ACB">
        <w:rPr>
          <w:lang w:eastAsia="en-CA"/>
        </w:rPr>
        <w:t xml:space="preserve"> </w:t>
      </w:r>
      <w:r w:rsidRPr="00843A78">
        <w:rPr>
          <w:lang w:eastAsia="en-CA"/>
        </w:rPr>
        <w:t xml:space="preserve">approved an award of contract to the Contractor for the Goods and/or Services in the amount of </w:t>
      </w:r>
      <w:bookmarkStart w:id="1" w:name="_Hlk200095267"/>
      <w:r w:rsidRPr="00CF6A5D">
        <w:rPr>
          <w:lang w:eastAsia="en-CA"/>
        </w:rPr>
        <w:t>(</w:t>
      </w:r>
      <w:r w:rsidR="00B30CA8">
        <w:rPr>
          <w:lang w:eastAsia="en-CA"/>
        </w:rPr>
        <w:t>$</w:t>
      </w:r>
      <w:r w:rsidR="00B30CA8" w:rsidRPr="00B30CA8">
        <w:rPr>
          <w:sz w:val="22"/>
          <w:szCs w:val="22"/>
          <w:highlight w:val="lightGray"/>
        </w:rPr>
        <w:t>XXX,XXX.00</w:t>
      </w:r>
      <w:r w:rsidR="00D53C28">
        <w:rPr>
          <w:sz w:val="22"/>
          <w:szCs w:val="22"/>
        </w:rPr>
        <w:t xml:space="preserve"> </w:t>
      </w:r>
      <w:bookmarkEnd w:id="1"/>
      <w:r w:rsidR="00F871D7" w:rsidRPr="00CF6A5D">
        <w:rPr>
          <w:lang w:eastAsia="en-CA"/>
        </w:rPr>
        <w:t>plus</w:t>
      </w:r>
      <w:r w:rsidR="00F871D7">
        <w:rPr>
          <w:lang w:eastAsia="en-CA"/>
        </w:rPr>
        <w:t xml:space="preserve"> </w:t>
      </w:r>
      <w:r w:rsidRPr="00CF6A5D">
        <w:rPr>
          <w:lang w:eastAsia="en-CA"/>
        </w:rPr>
        <w:t xml:space="preserve">GST and MRST </w:t>
      </w:r>
      <w:r w:rsidR="008C5C09">
        <w:rPr>
          <w:lang w:eastAsia="en-CA"/>
        </w:rPr>
        <w:t xml:space="preserve">as </w:t>
      </w:r>
      <w:r w:rsidRPr="00CF6A5D">
        <w:rPr>
          <w:lang w:eastAsia="en-CA"/>
        </w:rPr>
        <w:t>applicable),</w:t>
      </w:r>
      <w:r w:rsidRPr="00843A78">
        <w:rPr>
          <w:lang w:eastAsia="en-CA"/>
        </w:rPr>
        <w:t xml:space="preserve"> in accordance with the terms and conditions contained in this </w:t>
      </w:r>
      <w:r w:rsidR="00843A78" w:rsidRPr="00843A78">
        <w:rPr>
          <w:lang w:eastAsia="en-CA"/>
        </w:rPr>
        <w:t>Contract</w:t>
      </w:r>
      <w:r w:rsidR="00082F7E" w:rsidRPr="00843A78">
        <w:rPr>
          <w:lang w:eastAsia="en-CA"/>
        </w:rPr>
        <w:t>; and</w:t>
      </w:r>
    </w:p>
    <w:p w14:paraId="670EE83B" w14:textId="77777777" w:rsidR="00D9715C" w:rsidRPr="00843A78" w:rsidRDefault="00D9715C" w:rsidP="00843A78">
      <w:pPr>
        <w:pStyle w:val="ListParagraph"/>
        <w:spacing w:line="259" w:lineRule="auto"/>
        <w:rPr>
          <w:lang w:eastAsia="en-CA"/>
        </w:rPr>
      </w:pPr>
    </w:p>
    <w:p w14:paraId="41F01F43" w14:textId="02BBEE20" w:rsidR="00D9715C" w:rsidRPr="00843A78" w:rsidRDefault="00F05923" w:rsidP="00843A78">
      <w:pPr>
        <w:pStyle w:val="Preamble"/>
        <w:spacing w:line="259" w:lineRule="auto"/>
        <w:rPr>
          <w:lang w:eastAsia="en-CA"/>
        </w:rPr>
      </w:pPr>
      <w:r>
        <w:t>The City</w:t>
      </w:r>
      <w:r w:rsidR="00ED69D6" w:rsidRPr="00843A78">
        <w:t xml:space="preserve"> wishes to engage the Contractor to provide the Goods and/or Services in accordance with the terms and conditions contained herein, and the Contractor wishes to be so engaged</w:t>
      </w:r>
      <w:r w:rsidR="00082F7E" w:rsidRPr="00843A78">
        <w:rPr>
          <w:lang w:eastAsia="en-CA"/>
        </w:rPr>
        <w:t>.</w:t>
      </w:r>
    </w:p>
    <w:p w14:paraId="33EC2289" w14:textId="77777777" w:rsidR="00D9715C" w:rsidRPr="00843A78" w:rsidRDefault="00D9715C" w:rsidP="00843A78">
      <w:pPr>
        <w:spacing w:line="259" w:lineRule="auto"/>
      </w:pPr>
    </w:p>
    <w:p w14:paraId="39AFA460" w14:textId="5D5AFABD" w:rsidR="00D9715C" w:rsidRPr="00843A78" w:rsidRDefault="00D9715C" w:rsidP="00843A78">
      <w:pPr>
        <w:spacing w:line="259" w:lineRule="auto"/>
      </w:pPr>
      <w:r w:rsidRPr="00843A78">
        <w:rPr>
          <w:b/>
        </w:rPr>
        <w:t>NOW THEREFORE</w:t>
      </w:r>
      <w:r w:rsidRPr="00843A78">
        <w:t>, in consideration of the promises, terms, conditions, covenants, mutual undertakings, and foregoing recitals of the parties herein, it is agreed as follows:</w:t>
      </w:r>
    </w:p>
    <w:p w14:paraId="3DAFEE8E" w14:textId="77777777" w:rsidR="004B1B80" w:rsidRPr="00843A78" w:rsidRDefault="004B1B80" w:rsidP="00843A78">
      <w:pPr>
        <w:spacing w:line="259" w:lineRule="auto"/>
      </w:pPr>
    </w:p>
    <w:p w14:paraId="5F4B10C8" w14:textId="0F65A552" w:rsidR="00BE0570" w:rsidRPr="00843A78" w:rsidRDefault="00005D78" w:rsidP="009557F0">
      <w:pPr>
        <w:pStyle w:val="Heading1"/>
        <w:numPr>
          <w:ilvl w:val="0"/>
          <w:numId w:val="6"/>
        </w:numPr>
        <w:spacing w:line="259" w:lineRule="auto"/>
      </w:pPr>
      <w:r w:rsidRPr="00843A78">
        <w:t xml:space="preserve">TERM AND </w:t>
      </w:r>
      <w:r w:rsidR="00843A78" w:rsidRPr="00843A78">
        <w:t>INTERPRETATION</w:t>
      </w:r>
    </w:p>
    <w:p w14:paraId="21C8BC77" w14:textId="77777777" w:rsidR="00FA54B9" w:rsidRDefault="00FA54B9" w:rsidP="00FA54B9">
      <w:pPr>
        <w:pStyle w:val="ListParagraph"/>
        <w:spacing w:line="259" w:lineRule="auto"/>
        <w:ind w:left="1440"/>
      </w:pPr>
    </w:p>
    <w:p w14:paraId="72D9EB0A" w14:textId="0B0D6123" w:rsidR="00843A78" w:rsidRPr="00FA54B9" w:rsidRDefault="00843A78" w:rsidP="0072236F">
      <w:pPr>
        <w:rPr>
          <w:rFonts w:eastAsiaTheme="minorHAnsi"/>
        </w:rPr>
      </w:pPr>
    </w:p>
    <w:p w14:paraId="741CCD53" w14:textId="07F08695" w:rsidR="00843A78" w:rsidRPr="00843A78" w:rsidRDefault="00843A78" w:rsidP="009557F0">
      <w:pPr>
        <w:pStyle w:val="BodyTextIndent"/>
        <w:widowControl/>
        <w:numPr>
          <w:ilvl w:val="0"/>
          <w:numId w:val="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59" w:lineRule="auto"/>
        <w:rPr>
          <w:b/>
        </w:rPr>
      </w:pPr>
      <w:bookmarkStart w:id="2" w:name="_Ref199412171"/>
      <w:r w:rsidRPr="00843A78">
        <w:rPr>
          <w:b/>
        </w:rPr>
        <w:t>Contract Term</w:t>
      </w:r>
      <w:bookmarkEnd w:id="2"/>
    </w:p>
    <w:p w14:paraId="68745E44" w14:textId="77777777" w:rsidR="004809D0" w:rsidRPr="00843A78" w:rsidRDefault="004809D0" w:rsidP="00843A78">
      <w:pPr>
        <w:pStyle w:val="ListParagraph"/>
        <w:spacing w:line="259" w:lineRule="auto"/>
      </w:pPr>
    </w:p>
    <w:p w14:paraId="6581DFB8" w14:textId="6160FEFD" w:rsidR="00DB1F0C" w:rsidRDefault="00DB1F0C" w:rsidP="009557F0">
      <w:pPr>
        <w:widowControl/>
        <w:numPr>
          <w:ilvl w:val="1"/>
          <w:numId w:val="5"/>
        </w:numPr>
        <w:spacing w:line="259" w:lineRule="auto"/>
      </w:pPr>
      <w:r w:rsidRPr="00843A78">
        <w:t>This Contract comes into effect as of</w:t>
      </w:r>
      <w:r w:rsidR="00F871D7">
        <w:t xml:space="preserve"> the Effective Date</w:t>
      </w:r>
      <w:r w:rsidRPr="00843A78">
        <w:t xml:space="preserve">, and shall continue until </w:t>
      </w:r>
      <w:bookmarkStart w:id="3" w:name="_Hlk200092302"/>
      <w:r w:rsidR="0001624A">
        <w:rPr>
          <w:sz w:val="22"/>
          <w:szCs w:val="22"/>
          <w:highlight w:val="lightGray"/>
        </w:rPr>
        <w:t>Day, Month, Year</w:t>
      </w:r>
      <w:r w:rsidR="00CF6A5D">
        <w:rPr>
          <w:lang w:eastAsia="en-CA"/>
        </w:rPr>
        <w:t xml:space="preserve"> </w:t>
      </w:r>
      <w:bookmarkEnd w:id="3"/>
      <w:r w:rsidRPr="00843A78">
        <w:t>(the “</w:t>
      </w:r>
      <w:r w:rsidRPr="00843A78">
        <w:rPr>
          <w:b/>
        </w:rPr>
        <w:t>Initial</w:t>
      </w:r>
      <w:r w:rsidRPr="00843A78">
        <w:t xml:space="preserve"> </w:t>
      </w:r>
      <w:r w:rsidRPr="00843A78">
        <w:rPr>
          <w:b/>
        </w:rPr>
        <w:t>Term</w:t>
      </w:r>
      <w:r w:rsidRPr="00843A78">
        <w:t>”), unless otherwise terminated, or extended in accordance with the terms and conditions of this Contract.</w:t>
      </w:r>
    </w:p>
    <w:p w14:paraId="207C8EE0" w14:textId="77777777" w:rsidR="00DB1F0C" w:rsidRDefault="00DB1F0C" w:rsidP="00DB1F0C">
      <w:pPr>
        <w:widowControl/>
        <w:spacing w:line="259" w:lineRule="auto"/>
        <w:ind w:left="1440"/>
      </w:pPr>
    </w:p>
    <w:p w14:paraId="2200A0AA" w14:textId="01B7BC9A" w:rsidR="00DB1F0C" w:rsidRPr="00DB1F0C" w:rsidRDefault="00DB1F0C" w:rsidP="009557F0">
      <w:pPr>
        <w:widowControl/>
        <w:numPr>
          <w:ilvl w:val="1"/>
          <w:numId w:val="9"/>
        </w:numPr>
        <w:spacing w:line="259" w:lineRule="auto"/>
        <w:rPr>
          <w:b/>
        </w:rPr>
      </w:pPr>
      <w:r w:rsidRPr="00DB1F0C">
        <w:rPr>
          <w:b/>
        </w:rPr>
        <w:t>Professional Services and Hosted Services Terms</w:t>
      </w:r>
    </w:p>
    <w:p w14:paraId="00CB2050" w14:textId="77777777" w:rsidR="00DB1F0C" w:rsidRDefault="00DB1F0C" w:rsidP="00DB1F0C">
      <w:pPr>
        <w:widowControl/>
        <w:spacing w:line="259" w:lineRule="auto"/>
        <w:ind w:left="2160"/>
      </w:pPr>
    </w:p>
    <w:p w14:paraId="0F31C640" w14:textId="6298F2DA" w:rsidR="00DB1F0C" w:rsidRPr="00DB1F0C" w:rsidRDefault="00DB1F0C" w:rsidP="009557F0">
      <w:pPr>
        <w:widowControl/>
        <w:numPr>
          <w:ilvl w:val="2"/>
          <w:numId w:val="9"/>
        </w:numPr>
        <w:spacing w:line="259" w:lineRule="auto"/>
      </w:pPr>
      <w:r w:rsidRPr="008A62DE">
        <w:rPr>
          <w:sz w:val="22"/>
          <w:szCs w:val="22"/>
        </w:rPr>
        <w:t xml:space="preserve">The </w:t>
      </w:r>
      <w:r>
        <w:rPr>
          <w:sz w:val="22"/>
          <w:szCs w:val="22"/>
        </w:rPr>
        <w:t>Professional</w:t>
      </w:r>
      <w:r w:rsidRPr="008A62DE">
        <w:rPr>
          <w:sz w:val="22"/>
          <w:szCs w:val="22"/>
        </w:rPr>
        <w:t xml:space="preserve"> Services term shall commence on </w:t>
      </w:r>
      <w:bookmarkStart w:id="4" w:name="_Hlk200094907"/>
      <w:r w:rsidR="00B30CA8">
        <w:rPr>
          <w:sz w:val="22"/>
          <w:szCs w:val="22"/>
          <w:highlight w:val="lightGray"/>
        </w:rPr>
        <w:t>Day, Month, Yea</w:t>
      </w:r>
      <w:r w:rsidR="00D53C28">
        <w:rPr>
          <w:sz w:val="22"/>
          <w:szCs w:val="22"/>
          <w:highlight w:val="lightGray"/>
        </w:rPr>
        <w:t>r of Award</w:t>
      </w:r>
      <w:bookmarkEnd w:id="4"/>
      <w:r w:rsidRPr="008A62DE">
        <w:rPr>
          <w:sz w:val="22"/>
          <w:szCs w:val="22"/>
        </w:rPr>
        <w:t>,</w:t>
      </w:r>
      <w:r w:rsidR="00FD38AB">
        <w:rPr>
          <w:sz w:val="22"/>
          <w:szCs w:val="22"/>
        </w:rPr>
        <w:t xml:space="preserve"> </w:t>
      </w:r>
      <w:r w:rsidRPr="008A62DE">
        <w:rPr>
          <w:sz w:val="22"/>
          <w:szCs w:val="22"/>
        </w:rPr>
        <w:t xml:space="preserve">and shall continue until </w:t>
      </w:r>
      <w:r>
        <w:rPr>
          <w:sz w:val="22"/>
          <w:szCs w:val="22"/>
        </w:rPr>
        <w:t>Go Live</w:t>
      </w:r>
      <w:r w:rsidRPr="008A62DE">
        <w:rPr>
          <w:sz w:val="22"/>
          <w:szCs w:val="22"/>
        </w:rPr>
        <w:t xml:space="preserve"> (the “</w:t>
      </w:r>
      <w:r>
        <w:rPr>
          <w:b/>
          <w:bCs/>
          <w:sz w:val="22"/>
          <w:szCs w:val="22"/>
        </w:rPr>
        <w:t xml:space="preserve">Professional Services </w:t>
      </w:r>
      <w:r w:rsidRPr="008A62DE">
        <w:rPr>
          <w:b/>
          <w:sz w:val="22"/>
          <w:szCs w:val="22"/>
        </w:rPr>
        <w:t>Term</w:t>
      </w:r>
      <w:r w:rsidRPr="008A62DE">
        <w:rPr>
          <w:sz w:val="22"/>
          <w:szCs w:val="22"/>
        </w:rPr>
        <w:t xml:space="preserve">”), </w:t>
      </w:r>
      <w:r w:rsidRPr="000F60E2">
        <w:rPr>
          <w:sz w:val="22"/>
          <w:szCs w:val="22"/>
        </w:rPr>
        <w:t>unless extended</w:t>
      </w:r>
      <w:r w:rsidRPr="008A62DE">
        <w:rPr>
          <w:sz w:val="22"/>
          <w:szCs w:val="22"/>
        </w:rPr>
        <w:t xml:space="preserve"> </w:t>
      </w:r>
      <w:r w:rsidR="00E20438">
        <w:rPr>
          <w:sz w:val="22"/>
          <w:szCs w:val="22"/>
        </w:rPr>
        <w:t>in accordance with this 1.01</w:t>
      </w:r>
      <w:r>
        <w:rPr>
          <w:sz w:val="22"/>
          <w:szCs w:val="22"/>
        </w:rPr>
        <w:t>.</w:t>
      </w:r>
    </w:p>
    <w:p w14:paraId="29C775F8" w14:textId="77777777" w:rsidR="00DB1F0C" w:rsidRPr="00DB1F0C" w:rsidRDefault="00DB1F0C" w:rsidP="00DB1F0C">
      <w:pPr>
        <w:widowControl/>
        <w:spacing w:line="259" w:lineRule="auto"/>
        <w:ind w:left="2880"/>
      </w:pPr>
    </w:p>
    <w:p w14:paraId="53515781" w14:textId="61D5EF11" w:rsidR="004809D0" w:rsidRDefault="00DB1F0C" w:rsidP="009557F0">
      <w:pPr>
        <w:widowControl/>
        <w:numPr>
          <w:ilvl w:val="2"/>
          <w:numId w:val="9"/>
        </w:numPr>
        <w:spacing w:line="259" w:lineRule="auto"/>
      </w:pPr>
      <w:r w:rsidRPr="009B4179">
        <w:rPr>
          <w:sz w:val="22"/>
          <w:szCs w:val="22"/>
        </w:rPr>
        <w:t xml:space="preserve">The </w:t>
      </w:r>
      <w:r>
        <w:rPr>
          <w:sz w:val="22"/>
          <w:szCs w:val="22"/>
        </w:rPr>
        <w:t>Hosted Services</w:t>
      </w:r>
      <w:r w:rsidRPr="009B4179">
        <w:rPr>
          <w:sz w:val="22"/>
          <w:szCs w:val="22"/>
        </w:rPr>
        <w:t xml:space="preserve"> term shall commence on Go Live, and shall continue </w:t>
      </w:r>
      <w:r w:rsidRPr="00843A78">
        <w:t xml:space="preserve">until </w:t>
      </w:r>
      <w:r w:rsidR="00B30CA8">
        <w:rPr>
          <w:sz w:val="22"/>
          <w:szCs w:val="22"/>
          <w:highlight w:val="lightGray"/>
        </w:rPr>
        <w:t>Day, Month, Year</w:t>
      </w:r>
      <w:r w:rsidR="00B30CA8">
        <w:rPr>
          <w:lang w:eastAsia="en-CA"/>
        </w:rPr>
        <w:t xml:space="preserve"> </w:t>
      </w:r>
      <w:r w:rsidRPr="009B4179">
        <w:rPr>
          <w:sz w:val="22"/>
          <w:szCs w:val="22"/>
        </w:rPr>
        <w:t>(the “</w:t>
      </w:r>
      <w:r w:rsidRPr="009B4179">
        <w:rPr>
          <w:b/>
          <w:sz w:val="22"/>
          <w:szCs w:val="22"/>
        </w:rPr>
        <w:t>Host</w:t>
      </w:r>
      <w:r>
        <w:rPr>
          <w:b/>
          <w:sz w:val="22"/>
          <w:szCs w:val="22"/>
        </w:rPr>
        <w:t>ed Services</w:t>
      </w:r>
      <w:r w:rsidRPr="009B4179">
        <w:rPr>
          <w:b/>
          <w:sz w:val="22"/>
          <w:szCs w:val="22"/>
        </w:rPr>
        <w:t xml:space="preserve"> Term</w:t>
      </w:r>
      <w:r w:rsidR="00E20438" w:rsidRPr="008A62DE">
        <w:rPr>
          <w:sz w:val="22"/>
          <w:szCs w:val="22"/>
        </w:rPr>
        <w:t xml:space="preserve">”), </w:t>
      </w:r>
      <w:r w:rsidR="00E20438" w:rsidRPr="000F60E2">
        <w:rPr>
          <w:sz w:val="22"/>
          <w:szCs w:val="22"/>
        </w:rPr>
        <w:t>unless extended</w:t>
      </w:r>
      <w:r w:rsidR="00E20438" w:rsidRPr="008A62DE">
        <w:rPr>
          <w:sz w:val="22"/>
          <w:szCs w:val="22"/>
        </w:rPr>
        <w:t xml:space="preserve"> </w:t>
      </w:r>
      <w:r w:rsidR="00E20438">
        <w:rPr>
          <w:sz w:val="22"/>
          <w:szCs w:val="22"/>
        </w:rPr>
        <w:t>in accordance with this 1.01</w:t>
      </w:r>
      <w:r w:rsidR="004809D0" w:rsidRPr="00843A78">
        <w:t>.</w:t>
      </w:r>
    </w:p>
    <w:p w14:paraId="502734B3" w14:textId="77777777" w:rsidR="00BA4C70" w:rsidRDefault="00BA4C70" w:rsidP="00BA4C70">
      <w:pPr>
        <w:widowControl/>
        <w:spacing w:line="259" w:lineRule="auto"/>
        <w:ind w:left="2160"/>
      </w:pPr>
    </w:p>
    <w:p w14:paraId="7296D2EA" w14:textId="6D2C8FA6" w:rsidR="004809D0" w:rsidRPr="00843A78" w:rsidRDefault="004809D0" w:rsidP="00CE4FCC">
      <w:pPr>
        <w:pStyle w:val="ListParagraph"/>
        <w:spacing w:line="259" w:lineRule="auto"/>
        <w:ind w:left="0"/>
      </w:pPr>
    </w:p>
    <w:p w14:paraId="7CAB9FF5" w14:textId="0E024A2E" w:rsidR="00C221E2" w:rsidRDefault="00F05923" w:rsidP="009557F0">
      <w:pPr>
        <w:widowControl/>
        <w:numPr>
          <w:ilvl w:val="1"/>
          <w:numId w:val="9"/>
        </w:numPr>
        <w:spacing w:line="259" w:lineRule="auto"/>
      </w:pPr>
      <w:r>
        <w:lastRenderedPageBreak/>
        <w:t>The City</w:t>
      </w:r>
      <w:r w:rsidR="004809D0" w:rsidRPr="00843A78">
        <w:t xml:space="preserve"> may</w:t>
      </w:r>
      <w:r w:rsidR="00397051">
        <w:t xml:space="preserve"> opt to</w:t>
      </w:r>
      <w:r w:rsidR="004809D0" w:rsidRPr="00843A78">
        <w:t xml:space="preserve"> extend the term of the </w:t>
      </w:r>
      <w:r w:rsidR="00B30CA8" w:rsidRPr="00B30CA8">
        <w:rPr>
          <w:sz w:val="22"/>
          <w:szCs w:val="22"/>
          <w:highlight w:val="lightGray"/>
        </w:rPr>
        <w:t>Insert Contract OR Pr</w:t>
      </w:r>
      <w:r w:rsidR="00B30CA8">
        <w:rPr>
          <w:sz w:val="22"/>
          <w:szCs w:val="22"/>
          <w:highlight w:val="lightGray"/>
        </w:rPr>
        <w:t>o</w:t>
      </w:r>
      <w:r w:rsidR="00B30CA8" w:rsidRPr="00B30CA8">
        <w:rPr>
          <w:sz w:val="22"/>
          <w:szCs w:val="22"/>
          <w:highlight w:val="lightGray"/>
        </w:rPr>
        <w:t>fessional Services and/or Hosted Services Terms</w:t>
      </w:r>
      <w:r w:rsidR="004809D0" w:rsidRPr="00843A78">
        <w:t xml:space="preserve"> for up to</w:t>
      </w:r>
      <w:r w:rsidR="00CF6A5D">
        <w:t xml:space="preserve"> </w:t>
      </w:r>
      <w:bookmarkStart w:id="5" w:name="_Hlk200092572"/>
      <w:r w:rsidR="00B30CA8" w:rsidRPr="00B30CA8">
        <w:rPr>
          <w:sz w:val="22"/>
          <w:szCs w:val="22"/>
          <w:highlight w:val="lightGray"/>
        </w:rPr>
        <w:t>number(X)</w:t>
      </w:r>
      <w:bookmarkEnd w:id="5"/>
      <w:r w:rsidR="004809D0" w:rsidRPr="00D83309">
        <w:rPr>
          <w:b/>
        </w:rPr>
        <w:t xml:space="preserve"> </w:t>
      </w:r>
      <w:r w:rsidR="004809D0" w:rsidRPr="00843A78">
        <w:t>additional</w:t>
      </w:r>
      <w:r w:rsidR="00CF6A5D">
        <w:t xml:space="preserve"> </w:t>
      </w:r>
      <w:r w:rsidR="00B30CA8" w:rsidRPr="00B30CA8">
        <w:rPr>
          <w:sz w:val="22"/>
          <w:szCs w:val="22"/>
          <w:highlight w:val="lightGray"/>
        </w:rPr>
        <w:t>number(X)</w:t>
      </w:r>
      <w:r w:rsidR="00B30CA8" w:rsidRPr="00D83309">
        <w:rPr>
          <w:b/>
        </w:rPr>
        <w:t xml:space="preserve"> </w:t>
      </w:r>
      <w:r w:rsidR="004809D0" w:rsidRPr="00843A78">
        <w:t>year terms (each an “</w:t>
      </w:r>
      <w:r w:rsidR="004809D0" w:rsidRPr="00843A78">
        <w:rPr>
          <w:b/>
        </w:rPr>
        <w:t>Extension</w:t>
      </w:r>
      <w:r w:rsidR="004809D0" w:rsidRPr="00843A78">
        <w:t xml:space="preserve">”). </w:t>
      </w:r>
      <w:r>
        <w:t>The City</w:t>
      </w:r>
      <w:r w:rsidR="00C221E2">
        <w:t xml:space="preserve"> may negotiate the extension option with the Contractor </w:t>
      </w:r>
      <w:r w:rsidR="00C221E2" w:rsidRPr="00D83309">
        <w:rPr>
          <w:b/>
        </w:rPr>
        <w:t>within</w:t>
      </w:r>
      <w:r w:rsidR="00CF6A5D">
        <w:rPr>
          <w:b/>
        </w:rPr>
        <w:t xml:space="preserve"> </w:t>
      </w:r>
      <w:r w:rsidR="00B30CA8" w:rsidRPr="00B30CA8">
        <w:rPr>
          <w:b/>
          <w:bCs/>
          <w:sz w:val="22"/>
          <w:szCs w:val="22"/>
          <w:highlight w:val="lightGray"/>
        </w:rPr>
        <w:t>number(X)</w:t>
      </w:r>
      <w:r w:rsidR="00B30CA8" w:rsidRPr="00D83309">
        <w:rPr>
          <w:b/>
        </w:rPr>
        <w:t xml:space="preserve"> </w:t>
      </w:r>
      <w:r w:rsidR="00C221E2">
        <w:t xml:space="preserve">Calendar Days prior to the expiry date of the Contract. </w:t>
      </w:r>
      <w:r>
        <w:t>The City</w:t>
      </w:r>
      <w:r w:rsidR="00C221E2">
        <w:t xml:space="preserve"> shall incur no liability to the Contractor as a result of such negotiations.</w:t>
      </w:r>
    </w:p>
    <w:p w14:paraId="1FFF75F4" w14:textId="77777777" w:rsidR="00C221E2" w:rsidRDefault="00C221E2" w:rsidP="00C221E2">
      <w:pPr>
        <w:widowControl/>
        <w:spacing w:line="259" w:lineRule="auto"/>
      </w:pPr>
    </w:p>
    <w:p w14:paraId="1F266028" w14:textId="32A56436" w:rsidR="004809D0" w:rsidRPr="00843A78" w:rsidRDefault="004809D0" w:rsidP="009557F0">
      <w:pPr>
        <w:widowControl/>
        <w:numPr>
          <w:ilvl w:val="1"/>
          <w:numId w:val="9"/>
        </w:numPr>
        <w:spacing w:line="259" w:lineRule="auto"/>
      </w:pPr>
      <w:r w:rsidRPr="00843A78">
        <w:t xml:space="preserve">The </w:t>
      </w:r>
      <w:r w:rsidR="00C221E2">
        <w:t>Parties</w:t>
      </w:r>
      <w:r w:rsidRPr="00843A78">
        <w:t xml:space="preserve"> shall have no less than </w:t>
      </w:r>
      <w:r w:rsidR="00B30CA8" w:rsidRPr="00B30CA8">
        <w:rPr>
          <w:sz w:val="22"/>
          <w:szCs w:val="22"/>
          <w:highlight w:val="lightGray"/>
        </w:rPr>
        <w:t>number(X)</w:t>
      </w:r>
      <w:r w:rsidR="00CF6A5D" w:rsidRPr="00843A78">
        <w:t xml:space="preserve"> </w:t>
      </w:r>
      <w:r w:rsidR="00C221E2">
        <w:t>B</w:t>
      </w:r>
      <w:r w:rsidRPr="00843A78">
        <w:t xml:space="preserve">usiness </w:t>
      </w:r>
      <w:r w:rsidR="00C221E2">
        <w:t>D</w:t>
      </w:r>
      <w:r w:rsidRPr="00843A78">
        <w:t xml:space="preserve">ays from </w:t>
      </w:r>
      <w:r w:rsidR="005810D1">
        <w:t>the commencement of negotiations to come to an agreement on the Extension</w:t>
      </w:r>
      <w:r w:rsidRPr="00843A78">
        <w:t>.</w:t>
      </w:r>
      <w:r w:rsidRPr="00843A78">
        <w:rPr>
          <w:snapToGrid w:val="0"/>
        </w:rPr>
        <w:t xml:space="preserve"> Thereafter this </w:t>
      </w:r>
      <w:r w:rsidR="00843A78" w:rsidRPr="00843A78">
        <w:rPr>
          <w:snapToGrid w:val="0"/>
        </w:rPr>
        <w:t>Contract</w:t>
      </w:r>
      <w:r w:rsidRPr="00843A78">
        <w:rPr>
          <w:snapToGrid w:val="0"/>
        </w:rPr>
        <w:t xml:space="preserve"> </w:t>
      </w:r>
      <w:r w:rsidRPr="00843A78">
        <w:t>shall automatically be extended on a month-to-month basis (each a “</w:t>
      </w:r>
      <w:r w:rsidRPr="00843A78">
        <w:rPr>
          <w:b/>
        </w:rPr>
        <w:t>Holdover</w:t>
      </w:r>
      <w:r w:rsidRPr="00843A78">
        <w:t xml:space="preserve">”) unless either </w:t>
      </w:r>
      <w:r w:rsidR="005F0287">
        <w:t>P</w:t>
      </w:r>
      <w:r w:rsidRPr="00843A78">
        <w:t xml:space="preserve">arty provides written notice to the other of its intention to terminate no less than </w:t>
      </w:r>
      <w:r w:rsidR="00B30CA8" w:rsidRPr="00B30CA8">
        <w:rPr>
          <w:sz w:val="22"/>
          <w:szCs w:val="22"/>
          <w:highlight w:val="lightGray"/>
        </w:rPr>
        <w:t>number(X)</w:t>
      </w:r>
      <w:r w:rsidR="00CF6A5D">
        <w:rPr>
          <w:i/>
          <w:vanish/>
          <w:color w:val="FF0000"/>
          <w:szCs w:val="24"/>
          <w:lang w:val="en-CA"/>
        </w:rPr>
        <w:t xml:space="preserve"> </w:t>
      </w:r>
      <w:r w:rsidR="00F871D7">
        <w:t>Calendar D</w:t>
      </w:r>
      <w:r w:rsidRPr="00843A78">
        <w:t>ays</w:t>
      </w:r>
      <w:r w:rsidR="005810D1">
        <w:t xml:space="preserve"> prior to the end of the Holdover</w:t>
      </w:r>
      <w:r w:rsidRPr="00843A78">
        <w:t>. Holdovers may be terminated</w:t>
      </w:r>
      <w:r w:rsidR="005810D1">
        <w:t xml:space="preserve"> by </w:t>
      </w:r>
      <w:r w:rsidR="00F05923">
        <w:t>the City</w:t>
      </w:r>
      <w:r w:rsidRPr="00843A78">
        <w:t xml:space="preserve"> immediately upon </w:t>
      </w:r>
      <w:r w:rsidR="005F0287">
        <w:t xml:space="preserve">written </w:t>
      </w:r>
      <w:r w:rsidRPr="00843A78">
        <w:t>notice.</w:t>
      </w:r>
    </w:p>
    <w:p w14:paraId="1E43AFD5" w14:textId="77777777" w:rsidR="004809D0" w:rsidRPr="00843A78" w:rsidRDefault="004809D0" w:rsidP="00CE4FCC">
      <w:pPr>
        <w:pStyle w:val="ListParagraph"/>
        <w:spacing w:line="259" w:lineRule="auto"/>
        <w:ind w:left="0"/>
      </w:pPr>
    </w:p>
    <w:p w14:paraId="66A44AED" w14:textId="3B6BBD05" w:rsidR="004809D0" w:rsidRPr="00843A78" w:rsidRDefault="004809D0" w:rsidP="009557F0">
      <w:pPr>
        <w:widowControl/>
        <w:numPr>
          <w:ilvl w:val="1"/>
          <w:numId w:val="9"/>
        </w:numPr>
        <w:spacing w:line="259" w:lineRule="auto"/>
      </w:pPr>
      <w:r w:rsidRPr="00843A78">
        <w:t>The Extension(s)</w:t>
      </w:r>
      <w:r w:rsidR="008C5C09">
        <w:t xml:space="preserve"> </w:t>
      </w:r>
      <w:r w:rsidR="00D53C28" w:rsidRPr="00D53C28">
        <w:rPr>
          <w:sz w:val="22"/>
          <w:szCs w:val="22"/>
          <w:highlight w:val="lightGray"/>
        </w:rPr>
        <w:t>and Holdover(s)</w:t>
      </w:r>
      <w:r w:rsidRPr="00D83309">
        <w:rPr>
          <w:b/>
        </w:rPr>
        <w:t xml:space="preserve"> </w:t>
      </w:r>
      <w:r w:rsidRPr="00843A78">
        <w:t xml:space="preserve">shall conform to the same terms and conditions as were in force during the Initial Term of the </w:t>
      </w:r>
      <w:r w:rsidR="00843A78" w:rsidRPr="00843A78">
        <w:t>Contract</w:t>
      </w:r>
      <w:r w:rsidRPr="00843A78">
        <w:t>.</w:t>
      </w:r>
    </w:p>
    <w:p w14:paraId="47DB5657" w14:textId="18E72480" w:rsidR="004809D0" w:rsidRDefault="004809D0" w:rsidP="009557F0">
      <w:pPr>
        <w:widowControl/>
        <w:numPr>
          <w:ilvl w:val="1"/>
          <w:numId w:val="9"/>
        </w:numPr>
        <w:spacing w:line="259" w:lineRule="auto"/>
      </w:pPr>
      <w:r w:rsidRPr="00843A78">
        <w:t>The</w:t>
      </w:r>
      <w:r w:rsidR="00D53C28">
        <w:t xml:space="preserve"> </w:t>
      </w:r>
      <w:r w:rsidR="00D53C28" w:rsidRPr="00D53C28">
        <w:rPr>
          <w:sz w:val="22"/>
          <w:szCs w:val="22"/>
          <w:highlight w:val="lightGray"/>
        </w:rPr>
        <w:t>Initial Term OR Professional Services and Hosted Services Terms</w:t>
      </w:r>
      <w:r w:rsidRPr="00843A78">
        <w:t>, Extension(s), and</w:t>
      </w:r>
      <w:r w:rsidR="005810D1">
        <w:t xml:space="preserve"> any</w:t>
      </w:r>
      <w:r w:rsidRPr="00843A78">
        <w:t xml:space="preserve"> Holdover(s) shall collectively be known as the “</w:t>
      </w:r>
      <w:r w:rsidRPr="00843A78">
        <w:rPr>
          <w:b/>
        </w:rPr>
        <w:t>Term</w:t>
      </w:r>
      <w:r w:rsidRPr="00843A78">
        <w:t>”.</w:t>
      </w:r>
    </w:p>
    <w:p w14:paraId="448C2531" w14:textId="77777777" w:rsidR="004809D0" w:rsidRPr="00843A78" w:rsidRDefault="004809D0" w:rsidP="000514A8">
      <w:pPr>
        <w:spacing w:line="259" w:lineRule="auto"/>
      </w:pPr>
    </w:p>
    <w:p w14:paraId="3A8E233C" w14:textId="7958F282" w:rsidR="007727E8" w:rsidRPr="00843A78" w:rsidRDefault="004809D0" w:rsidP="007727E8">
      <w:pPr>
        <w:pStyle w:val="Heading1"/>
        <w:numPr>
          <w:ilvl w:val="0"/>
          <w:numId w:val="0"/>
        </w:numPr>
        <w:spacing w:line="259" w:lineRule="auto"/>
        <w:ind w:left="720" w:hanging="720"/>
      </w:pPr>
      <w:r w:rsidRPr="007727E8">
        <w:t>2.00</w:t>
      </w:r>
      <w:r w:rsidRPr="007727E8">
        <w:tab/>
      </w:r>
      <w:r w:rsidR="005F0287">
        <w:t xml:space="preserve">GOODS AND/OR </w:t>
      </w:r>
      <w:r w:rsidR="007727E8">
        <w:t>SERVICES</w:t>
      </w:r>
    </w:p>
    <w:p w14:paraId="4F7B9D9E" w14:textId="2DE4B8B1" w:rsidR="004809D0" w:rsidRPr="007727E8" w:rsidRDefault="004809D0" w:rsidP="007727E8">
      <w:pPr>
        <w:pStyle w:val="TOCHeading"/>
      </w:pPr>
    </w:p>
    <w:p w14:paraId="545AA7EA" w14:textId="77777777" w:rsidR="004809D0" w:rsidRPr="00843A78" w:rsidRDefault="004809D0" w:rsidP="00843A78">
      <w:pPr>
        <w:spacing w:line="259" w:lineRule="auto"/>
      </w:pPr>
    </w:p>
    <w:p w14:paraId="13C4A472" w14:textId="49D19D4B" w:rsidR="0044656A" w:rsidRPr="00201DA8" w:rsidRDefault="0044656A" w:rsidP="009557F0">
      <w:pPr>
        <w:numPr>
          <w:ilvl w:val="0"/>
          <w:numId w:val="7"/>
        </w:numPr>
        <w:spacing w:line="259" w:lineRule="auto"/>
      </w:pPr>
      <w:bookmarkStart w:id="6" w:name="_Ref481907333"/>
      <w:bookmarkStart w:id="7" w:name="_Hlk169080720"/>
      <w:r w:rsidRPr="00201DA8">
        <w:t xml:space="preserve">The Work to be done under the Contract shall consist of carrying out and doing all things of every kind, whether of a temporary or permanent nature that are not included in </w:t>
      </w:r>
      <w:r w:rsidR="00221806">
        <w:fldChar w:fldCharType="begin"/>
      </w:r>
      <w:r w:rsidR="00221806">
        <w:instrText xml:space="preserve"> REF _Ref199412171 \r \h </w:instrText>
      </w:r>
      <w:r w:rsidR="00221806">
        <w:fldChar w:fldCharType="separate"/>
      </w:r>
      <w:r w:rsidR="00BA730C">
        <w:t>1.01</w:t>
      </w:r>
      <w:r w:rsidR="00221806">
        <w:fldChar w:fldCharType="end"/>
      </w:r>
      <w:r w:rsidRPr="00201DA8">
        <w:t>(a) – (b), that are expressly or impliedly required for, or incidental to, the provision of the Goods and/or Services and the fulfillment of the terms of the RFP, this Contract and a Change in Work which may be ordered pursuant to this Contract by the City, which include the Goods and/or Services, and the Contractor’s obligations and responsibilities set out in Schedule E – Statement of Work, and Schedule G – Contractor’s Main Service Agreement (the “</w:t>
      </w:r>
      <w:r w:rsidRPr="00201DA8">
        <w:rPr>
          <w:b/>
        </w:rPr>
        <w:t>Work</w:t>
      </w:r>
      <w:r w:rsidRPr="00201DA8">
        <w:t>”).</w:t>
      </w:r>
    </w:p>
    <w:bookmarkEnd w:id="6"/>
    <w:bookmarkEnd w:id="7"/>
    <w:p w14:paraId="718C4B2B" w14:textId="77777777" w:rsidR="00C221E2" w:rsidRPr="008004BF" w:rsidRDefault="00C221E2" w:rsidP="00C221E2">
      <w:pPr>
        <w:pStyle w:val="ListParagraph"/>
        <w:spacing w:line="259" w:lineRule="auto"/>
        <w:ind w:left="1440"/>
      </w:pPr>
    </w:p>
    <w:p w14:paraId="4F341D3A" w14:textId="12F7A8AF" w:rsidR="000514A8" w:rsidRDefault="004809D0" w:rsidP="009557F0">
      <w:pPr>
        <w:pStyle w:val="ListParagraph"/>
        <w:numPr>
          <w:ilvl w:val="0"/>
          <w:numId w:val="7"/>
        </w:numPr>
        <w:spacing w:line="259" w:lineRule="auto"/>
      </w:pPr>
      <w:r w:rsidRPr="008004BF">
        <w:t xml:space="preserve">The Contractor shall, at its own cost, charge, and expense, provide the </w:t>
      </w:r>
      <w:r w:rsidR="000222A5" w:rsidRPr="008004BF">
        <w:t>Work</w:t>
      </w:r>
      <w:r w:rsidR="00E26B77">
        <w:t xml:space="preserve"> and the Good and/or Services</w:t>
      </w:r>
      <w:r w:rsidRPr="008004BF">
        <w:t xml:space="preserve"> </w:t>
      </w:r>
      <w:r w:rsidR="0059138E">
        <w:t xml:space="preserve">to the reasonable satisfaction of </w:t>
      </w:r>
      <w:r w:rsidR="00F05923">
        <w:t>the City</w:t>
      </w:r>
      <w:r w:rsidR="0059138E">
        <w:t xml:space="preserve"> </w:t>
      </w:r>
      <w:r w:rsidRPr="008004BF">
        <w:t>in accordance with the terms and conditions outlined herein and in the following Schedules attached hereto:</w:t>
      </w:r>
    </w:p>
    <w:p w14:paraId="2DDA382B" w14:textId="77777777" w:rsidR="000514A8" w:rsidRDefault="000514A8" w:rsidP="000514A8">
      <w:pPr>
        <w:spacing w:line="259" w:lineRule="auto"/>
      </w:pPr>
    </w:p>
    <w:p w14:paraId="2ECF1868" w14:textId="77777777" w:rsidR="0044656A" w:rsidRPr="00201DA8" w:rsidRDefault="0044656A" w:rsidP="009557F0">
      <w:pPr>
        <w:widowControl/>
        <w:numPr>
          <w:ilvl w:val="1"/>
          <w:numId w:val="7"/>
        </w:numPr>
        <w:spacing w:line="259" w:lineRule="auto"/>
      </w:pPr>
      <w:r w:rsidRPr="00201DA8">
        <w:t>Schedule A – Data Sheet;</w:t>
      </w:r>
    </w:p>
    <w:p w14:paraId="59E82466" w14:textId="77777777" w:rsidR="0044656A" w:rsidRPr="00201DA8" w:rsidRDefault="0044656A" w:rsidP="009557F0">
      <w:pPr>
        <w:widowControl/>
        <w:numPr>
          <w:ilvl w:val="1"/>
          <w:numId w:val="7"/>
        </w:numPr>
        <w:spacing w:line="259" w:lineRule="auto"/>
      </w:pPr>
      <w:r w:rsidRPr="00201DA8">
        <w:t>Schedule B – High Level Business Goals;</w:t>
      </w:r>
    </w:p>
    <w:p w14:paraId="39C935FF" w14:textId="77777777" w:rsidR="0044656A" w:rsidRPr="00201DA8" w:rsidRDefault="0044656A" w:rsidP="009557F0">
      <w:pPr>
        <w:widowControl/>
        <w:numPr>
          <w:ilvl w:val="1"/>
          <w:numId w:val="7"/>
        </w:numPr>
        <w:spacing w:line="259" w:lineRule="auto"/>
      </w:pPr>
      <w:r w:rsidRPr="00201DA8">
        <w:t>Schedule C – Record of Negotiations;</w:t>
      </w:r>
    </w:p>
    <w:p w14:paraId="7729426A" w14:textId="5A02B48F" w:rsidR="0044656A" w:rsidRPr="00201DA8" w:rsidRDefault="0044656A" w:rsidP="009557F0">
      <w:pPr>
        <w:widowControl/>
        <w:numPr>
          <w:ilvl w:val="1"/>
          <w:numId w:val="7"/>
        </w:numPr>
        <w:spacing w:line="259" w:lineRule="auto"/>
      </w:pPr>
      <w:r w:rsidRPr="00201DA8">
        <w:t>Schedule D – Pricing</w:t>
      </w:r>
      <w:r w:rsidR="007F4623">
        <w:t xml:space="preserve"> Form</w:t>
      </w:r>
      <w:r w:rsidRPr="00201DA8">
        <w:t>;</w:t>
      </w:r>
    </w:p>
    <w:p w14:paraId="04E5C0FE" w14:textId="77777777" w:rsidR="0044656A" w:rsidRPr="00201DA8" w:rsidRDefault="0044656A" w:rsidP="009557F0">
      <w:pPr>
        <w:widowControl/>
        <w:numPr>
          <w:ilvl w:val="1"/>
          <w:numId w:val="7"/>
        </w:numPr>
        <w:spacing w:line="259" w:lineRule="auto"/>
      </w:pPr>
      <w:r w:rsidRPr="00201DA8">
        <w:t>Schedule E – Statement of Work;</w:t>
      </w:r>
    </w:p>
    <w:p w14:paraId="7D2973B6" w14:textId="77777777" w:rsidR="0044656A" w:rsidRPr="00201DA8" w:rsidRDefault="0044656A" w:rsidP="009557F0">
      <w:pPr>
        <w:widowControl/>
        <w:numPr>
          <w:ilvl w:val="1"/>
          <w:numId w:val="7"/>
        </w:numPr>
        <w:spacing w:line="259" w:lineRule="auto"/>
        <w:jc w:val="left"/>
      </w:pPr>
      <w:r w:rsidRPr="00201DA8">
        <w:t xml:space="preserve">Schedule F – Standard Legal Terms; and </w:t>
      </w:r>
    </w:p>
    <w:p w14:paraId="3A490A19" w14:textId="77777777" w:rsidR="0044656A" w:rsidRPr="00201DA8" w:rsidRDefault="0044656A" w:rsidP="009557F0">
      <w:pPr>
        <w:widowControl/>
        <w:numPr>
          <w:ilvl w:val="1"/>
          <w:numId w:val="7"/>
        </w:numPr>
        <w:spacing w:line="259" w:lineRule="auto"/>
        <w:jc w:val="left"/>
      </w:pPr>
      <w:r w:rsidRPr="00201DA8">
        <w:t>Schedule G – Contractor’s Main Services Agreement</w:t>
      </w:r>
      <w:r>
        <w:t xml:space="preserve"> (and related attachments)</w:t>
      </w:r>
      <w:r w:rsidRPr="00201DA8">
        <w:t>.</w:t>
      </w:r>
    </w:p>
    <w:p w14:paraId="1D5218EF" w14:textId="77777777" w:rsidR="000514A8" w:rsidRPr="000514A8" w:rsidRDefault="000514A8" w:rsidP="000514A8">
      <w:pPr>
        <w:pStyle w:val="ListParagraph"/>
        <w:rPr>
          <w:rFonts w:ascii="Arial Bold" w:hAnsi="Arial Bold"/>
          <w:b/>
          <w:sz w:val="22"/>
          <w:szCs w:val="22"/>
        </w:rPr>
      </w:pPr>
    </w:p>
    <w:p w14:paraId="610D58CA" w14:textId="4E98990B" w:rsidR="000514A8" w:rsidRPr="000514A8" w:rsidRDefault="000514A8" w:rsidP="009557F0">
      <w:pPr>
        <w:pStyle w:val="ListParagraph"/>
        <w:numPr>
          <w:ilvl w:val="0"/>
          <w:numId w:val="7"/>
        </w:numPr>
        <w:spacing w:line="259" w:lineRule="auto"/>
      </w:pPr>
      <w:bookmarkStart w:id="8" w:name="_Ref199422918"/>
      <w:r w:rsidRPr="000514A8">
        <w:rPr>
          <w:rFonts w:ascii="Arial Bold" w:hAnsi="Arial Bold"/>
          <w:b/>
          <w:sz w:val="22"/>
          <w:szCs w:val="22"/>
        </w:rPr>
        <w:t>Order of Precedence</w:t>
      </w:r>
      <w:bookmarkEnd w:id="8"/>
    </w:p>
    <w:p w14:paraId="58142C20" w14:textId="77777777" w:rsidR="000514A8" w:rsidRDefault="000514A8" w:rsidP="000514A8">
      <w:pPr>
        <w:pStyle w:val="ListParagraph"/>
        <w:rPr>
          <w:sz w:val="22"/>
          <w:szCs w:val="22"/>
        </w:rPr>
      </w:pPr>
    </w:p>
    <w:p w14:paraId="6E04DFA2" w14:textId="77777777" w:rsidR="0044656A" w:rsidRPr="0044656A" w:rsidRDefault="0044656A" w:rsidP="0044656A">
      <w:pPr>
        <w:widowControl/>
        <w:spacing w:after="240" w:line="240" w:lineRule="auto"/>
        <w:ind w:left="720"/>
        <w:outlineLvl w:val="3"/>
        <w:rPr>
          <w:rFonts w:eastAsia="Calibri"/>
        </w:rPr>
      </w:pPr>
      <w:r w:rsidRPr="0044656A">
        <w:rPr>
          <w:rFonts w:eastAsia="Calibri"/>
        </w:rPr>
        <w:t>In the event of a conflict or inconsistency, the following is the order of precedence of the documents comprising this Contract.</w:t>
      </w:r>
    </w:p>
    <w:p w14:paraId="4C043AFE"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lastRenderedPageBreak/>
        <w:t>The main body of the Contract (Hosted Services Agreement);</w:t>
      </w:r>
    </w:p>
    <w:p w14:paraId="595806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C – Record of Negotiations;</w:t>
      </w:r>
    </w:p>
    <w:p w14:paraId="210DA396"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A – Data Sheet;</w:t>
      </w:r>
    </w:p>
    <w:p w14:paraId="234978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B – High Level Business Goals;</w:t>
      </w:r>
    </w:p>
    <w:p w14:paraId="54AFED5D" w14:textId="53AC4E42"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D – Pricing</w:t>
      </w:r>
      <w:r w:rsidR="007F4623">
        <w:rPr>
          <w:rFonts w:eastAsia="Calibri"/>
        </w:rPr>
        <w:t xml:space="preserve"> Form</w:t>
      </w:r>
      <w:r w:rsidRPr="00201DA8">
        <w:rPr>
          <w:rFonts w:eastAsia="Calibri"/>
        </w:rPr>
        <w:t xml:space="preserve">; </w:t>
      </w:r>
    </w:p>
    <w:p w14:paraId="7C31F281"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F – Standard Legal Terms</w:t>
      </w:r>
      <w:r>
        <w:rPr>
          <w:rFonts w:eastAsia="Calibri"/>
        </w:rPr>
        <w:t>;</w:t>
      </w:r>
    </w:p>
    <w:p w14:paraId="23314A62"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E – Statement of Work</w:t>
      </w:r>
      <w:r>
        <w:rPr>
          <w:rFonts w:eastAsia="Calibri"/>
        </w:rPr>
        <w:t>; and</w:t>
      </w:r>
    </w:p>
    <w:p w14:paraId="32FDEB42" w14:textId="324DFCB2" w:rsidR="000514A8" w:rsidRPr="00855A9E" w:rsidRDefault="0044656A" w:rsidP="00AF18C0">
      <w:pPr>
        <w:pStyle w:val="ListParagraph"/>
        <w:numPr>
          <w:ilvl w:val="4"/>
          <w:numId w:val="14"/>
        </w:numPr>
        <w:tabs>
          <w:tab w:val="left" w:pos="-1080"/>
          <w:tab w:val="left" w:pos="-720"/>
        </w:tabs>
        <w:ind w:left="2160"/>
        <w:jc w:val="left"/>
        <w:rPr>
          <w:sz w:val="22"/>
          <w:szCs w:val="22"/>
        </w:rPr>
      </w:pPr>
      <w:r w:rsidRPr="00201DA8">
        <w:rPr>
          <w:rFonts w:eastAsia="Calibri"/>
        </w:rPr>
        <w:t>Schedule</w:t>
      </w:r>
      <w:r w:rsidR="00AF18C0">
        <w:rPr>
          <w:rFonts w:eastAsia="Calibri"/>
        </w:rPr>
        <w:t xml:space="preserve"> </w:t>
      </w:r>
      <w:r w:rsidRPr="00201DA8">
        <w:rPr>
          <w:rFonts w:eastAsia="Calibri"/>
        </w:rPr>
        <w:t>G – Contractor’s Main Services Agreement</w:t>
      </w:r>
      <w:r>
        <w:rPr>
          <w:rFonts w:eastAsia="Calibri"/>
        </w:rPr>
        <w:t xml:space="preserve"> (and related attachments</w:t>
      </w:r>
      <w:r w:rsidR="00855A9E">
        <w:rPr>
          <w:rFonts w:eastAsia="Calibri"/>
        </w:rPr>
        <w:t>.</w:t>
      </w:r>
    </w:p>
    <w:p w14:paraId="33CF7A9C" w14:textId="77777777" w:rsidR="00855A9E" w:rsidRPr="0044656A" w:rsidRDefault="00855A9E" w:rsidP="00855A9E">
      <w:pPr>
        <w:pStyle w:val="ListParagraph"/>
        <w:tabs>
          <w:tab w:val="left" w:pos="-1080"/>
          <w:tab w:val="left" w:pos="-720"/>
        </w:tabs>
        <w:ind w:left="2160"/>
        <w:rPr>
          <w:sz w:val="22"/>
          <w:szCs w:val="22"/>
        </w:rPr>
      </w:pPr>
    </w:p>
    <w:p w14:paraId="638CBD43" w14:textId="7F84C8A9" w:rsidR="0044656A" w:rsidRPr="0044656A" w:rsidRDefault="0044656A" w:rsidP="009557F0">
      <w:pPr>
        <w:pStyle w:val="ListParagraph"/>
        <w:widowControl/>
        <w:numPr>
          <w:ilvl w:val="1"/>
          <w:numId w:val="15"/>
        </w:numPr>
        <w:spacing w:after="240"/>
        <w:outlineLvl w:val="3"/>
      </w:pPr>
      <w:r w:rsidRPr="0044656A">
        <w:t>If either the Contractor or the Solution Vendor (if applicable) requires the City to execute or otherwise agree to an Ancillary Agreement (whether or not included in this Contract as a Schedule, Appendix, or Attachment), no unilateral changes, amendments, or updates made by the Contractor or Solution Vendor to the Ancillary Agreement (“Unilateral Updates”) will come into effect or be applicable to the City unless the City has:</w:t>
      </w:r>
    </w:p>
    <w:p w14:paraId="2945A289" w14:textId="77777777" w:rsidR="0044656A" w:rsidRPr="00201DA8" w:rsidRDefault="0044656A" w:rsidP="009557F0">
      <w:pPr>
        <w:numPr>
          <w:ilvl w:val="1"/>
          <w:numId w:val="7"/>
        </w:numPr>
        <w:spacing w:after="120"/>
      </w:pPr>
      <w:r w:rsidRPr="00201DA8">
        <w:rPr>
          <w:rFonts w:eastAsia="Calibri"/>
        </w:rPr>
        <w:t>been provided notice of same; and</w:t>
      </w:r>
    </w:p>
    <w:p w14:paraId="6F792A86" w14:textId="77777777" w:rsidR="0044656A" w:rsidRPr="00201DA8" w:rsidRDefault="0044656A" w:rsidP="009557F0">
      <w:pPr>
        <w:numPr>
          <w:ilvl w:val="1"/>
          <w:numId w:val="7"/>
        </w:numPr>
        <w:spacing w:after="120"/>
      </w:pPr>
      <w:r w:rsidRPr="00201DA8">
        <w:t>consented in writing to the Unilateral Updates.</w:t>
      </w:r>
    </w:p>
    <w:p w14:paraId="16613ED5" w14:textId="77777777" w:rsidR="0044656A" w:rsidRPr="00201DA8" w:rsidRDefault="0044656A" w:rsidP="0044656A">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pPr>
    </w:p>
    <w:p w14:paraId="2BB43770" w14:textId="39ED7316" w:rsidR="0044656A" w:rsidRPr="00201DA8" w:rsidRDefault="0044656A" w:rsidP="0044656A">
      <w:pPr>
        <w:widowControl/>
        <w:spacing w:line="259" w:lineRule="auto"/>
        <w:ind w:left="1440"/>
      </w:pPr>
      <w:r w:rsidRPr="00201DA8">
        <w:t xml:space="preserve">Notwithstanding the City’s acceptance of Unilateral Updates as set out above, Unilateral Updates will not change the order of precedence and Ancillary Agreements will, at all times, remain subordinate to the Contract documents listed in </w:t>
      </w:r>
      <w:r w:rsidR="004E454B" w:rsidRPr="006B2EAB">
        <w:rPr>
          <w:sz w:val="22"/>
          <w:szCs w:val="22"/>
          <w:highlight w:val="lightGray"/>
        </w:rPr>
        <w:fldChar w:fldCharType="begin"/>
      </w:r>
      <w:r w:rsidR="004E454B" w:rsidRPr="006B2EAB">
        <w:rPr>
          <w:sz w:val="22"/>
          <w:szCs w:val="22"/>
          <w:highlight w:val="lightGray"/>
        </w:rPr>
        <w:instrText xml:space="preserve"> REF _Ref199422918 \r \h </w:instrText>
      </w:r>
      <w:r w:rsidR="007D18DF" w:rsidRPr="006B2EAB">
        <w:rPr>
          <w:sz w:val="22"/>
          <w:szCs w:val="22"/>
          <w:highlight w:val="lightGray"/>
        </w:rPr>
        <w:instrText xml:space="preserve"> \* MERGEFORMAT </w:instrText>
      </w:r>
      <w:r w:rsidR="004E454B" w:rsidRPr="006B2EAB">
        <w:rPr>
          <w:sz w:val="22"/>
          <w:szCs w:val="22"/>
          <w:highlight w:val="lightGray"/>
        </w:rPr>
      </w:r>
      <w:r w:rsidR="004E454B" w:rsidRPr="006B2EAB">
        <w:rPr>
          <w:sz w:val="22"/>
          <w:szCs w:val="22"/>
          <w:highlight w:val="lightGray"/>
        </w:rPr>
        <w:fldChar w:fldCharType="separate"/>
      </w:r>
      <w:r w:rsidR="00BA730C">
        <w:rPr>
          <w:sz w:val="22"/>
          <w:szCs w:val="22"/>
          <w:highlight w:val="lightGray"/>
        </w:rPr>
        <w:t>2.03</w:t>
      </w:r>
      <w:r w:rsidR="004E454B" w:rsidRPr="006B2EAB">
        <w:rPr>
          <w:sz w:val="22"/>
          <w:szCs w:val="22"/>
          <w:highlight w:val="lightGray"/>
        </w:rPr>
        <w:fldChar w:fldCharType="end"/>
      </w:r>
      <w:r w:rsidRPr="006B2EAB">
        <w:rPr>
          <w:sz w:val="22"/>
          <w:szCs w:val="22"/>
          <w:highlight w:val="lightGray"/>
        </w:rPr>
        <w:t>(a) to (f</w:t>
      </w:r>
      <w:r w:rsidRPr="000C19D7">
        <w:rPr>
          <w:sz w:val="22"/>
          <w:szCs w:val="22"/>
        </w:rPr>
        <w:t>)</w:t>
      </w:r>
      <w:r w:rsidRPr="000C19D7">
        <w:t>.</w:t>
      </w:r>
    </w:p>
    <w:p w14:paraId="3926EEEB" w14:textId="77777777" w:rsidR="0012640C" w:rsidRPr="008004BF" w:rsidRDefault="0012640C" w:rsidP="0012640C">
      <w:pPr>
        <w:pStyle w:val="ListParagraph"/>
        <w:rPr>
          <w:lang w:val="en-CA"/>
        </w:rPr>
      </w:pPr>
    </w:p>
    <w:p w14:paraId="7E2EDCBE" w14:textId="77777777" w:rsidR="00EB23B0" w:rsidRPr="006A3094" w:rsidRDefault="00EB23B0" w:rsidP="00EB23B0">
      <w:pPr>
        <w:rPr>
          <w:b/>
          <w:sz w:val="22"/>
        </w:rPr>
      </w:pPr>
      <w:r>
        <w:rPr>
          <w:b/>
          <w:sz w:val="22"/>
        </w:rPr>
        <w:t>3</w:t>
      </w:r>
      <w:r w:rsidRPr="006A3094">
        <w:rPr>
          <w:b/>
          <w:sz w:val="22"/>
        </w:rPr>
        <w:t>.00</w:t>
      </w:r>
      <w:r w:rsidRPr="006A3094">
        <w:rPr>
          <w:b/>
          <w:sz w:val="22"/>
        </w:rPr>
        <w:tab/>
      </w:r>
      <w:r>
        <w:rPr>
          <w:b/>
          <w:sz w:val="22"/>
        </w:rPr>
        <w:t>FEES</w:t>
      </w:r>
    </w:p>
    <w:p w14:paraId="66D76BE4" w14:textId="77777777" w:rsidR="00EB23B0" w:rsidRPr="006A3094" w:rsidRDefault="00EB23B0" w:rsidP="00EB23B0">
      <w:pPr>
        <w:rPr>
          <w:sz w:val="22"/>
        </w:rPr>
      </w:pPr>
    </w:p>
    <w:p w14:paraId="7153083B" w14:textId="3464003D" w:rsidR="00EB23B0" w:rsidRPr="00E016E0" w:rsidRDefault="00EB23B0" w:rsidP="009557F0">
      <w:pPr>
        <w:widowControl/>
        <w:numPr>
          <w:ilvl w:val="0"/>
          <w:numId w:val="8"/>
        </w:numPr>
        <w:spacing w:line="240" w:lineRule="auto"/>
        <w:rPr>
          <w:sz w:val="22"/>
        </w:rPr>
      </w:pPr>
      <w:r w:rsidRPr="00E016E0">
        <w:rPr>
          <w:sz w:val="22"/>
          <w:szCs w:val="22"/>
        </w:rPr>
        <w:t xml:space="preserve">In consideration </w:t>
      </w:r>
      <w:r w:rsidR="00DB1F0C">
        <w:rPr>
          <w:sz w:val="22"/>
          <w:szCs w:val="22"/>
        </w:rPr>
        <w:t xml:space="preserve">of the </w:t>
      </w:r>
      <w:r w:rsidR="00CF4AF9">
        <w:rPr>
          <w:sz w:val="22"/>
          <w:szCs w:val="22"/>
        </w:rPr>
        <w:t xml:space="preserve">Work and the </w:t>
      </w:r>
      <w:r w:rsidR="00DB1F0C">
        <w:rPr>
          <w:sz w:val="22"/>
          <w:szCs w:val="22"/>
        </w:rPr>
        <w:t xml:space="preserve">Goods and/or Services provided to </w:t>
      </w:r>
      <w:r w:rsidR="00F05923">
        <w:rPr>
          <w:sz w:val="22"/>
          <w:szCs w:val="22"/>
        </w:rPr>
        <w:t>the City</w:t>
      </w:r>
      <w:r w:rsidR="00DB1F0C">
        <w:rPr>
          <w:sz w:val="22"/>
          <w:szCs w:val="22"/>
        </w:rPr>
        <w:t xml:space="preserve">’s reasonable </w:t>
      </w:r>
      <w:r w:rsidR="00DB1F0C" w:rsidRPr="008C5C09">
        <w:rPr>
          <w:sz w:val="22"/>
          <w:szCs w:val="22"/>
        </w:rPr>
        <w:t>satisfact</w:t>
      </w:r>
      <w:r w:rsidR="00E806B2" w:rsidRPr="008C5C09">
        <w:rPr>
          <w:sz w:val="22"/>
          <w:szCs w:val="22"/>
        </w:rPr>
        <w:t>ion</w:t>
      </w:r>
      <w:r w:rsidRPr="008C5C09">
        <w:rPr>
          <w:sz w:val="22"/>
          <w:szCs w:val="22"/>
        </w:rPr>
        <w:t xml:space="preserve">, </w:t>
      </w:r>
      <w:r w:rsidR="00F05923" w:rsidRPr="008C5C09">
        <w:rPr>
          <w:sz w:val="22"/>
          <w:szCs w:val="22"/>
        </w:rPr>
        <w:t>the City</w:t>
      </w:r>
      <w:r w:rsidRPr="008C5C09">
        <w:rPr>
          <w:sz w:val="22"/>
          <w:szCs w:val="22"/>
        </w:rPr>
        <w:t xml:space="preserve"> agrees to pay </w:t>
      </w:r>
      <w:r w:rsidR="00E016E0" w:rsidRPr="008C5C09">
        <w:rPr>
          <w:sz w:val="22"/>
          <w:szCs w:val="22"/>
        </w:rPr>
        <w:t>the Contractor</w:t>
      </w:r>
      <w:r w:rsidR="008C5C09" w:rsidRPr="008C5C09">
        <w:rPr>
          <w:sz w:val="22"/>
          <w:szCs w:val="22"/>
        </w:rPr>
        <w:t xml:space="preserve"> </w:t>
      </w:r>
      <w:r w:rsidR="006B2EAB" w:rsidRPr="00CF6A5D">
        <w:rPr>
          <w:lang w:eastAsia="en-CA"/>
        </w:rPr>
        <w:t>(</w:t>
      </w:r>
      <w:r w:rsidR="006B2EAB">
        <w:rPr>
          <w:lang w:eastAsia="en-CA"/>
        </w:rPr>
        <w:t>$</w:t>
      </w:r>
      <w:r w:rsidR="006B2EAB" w:rsidRPr="00B30CA8">
        <w:rPr>
          <w:sz w:val="22"/>
          <w:szCs w:val="22"/>
          <w:highlight w:val="lightGray"/>
        </w:rPr>
        <w:t>XXX,XXX.00</w:t>
      </w:r>
      <w:r w:rsidR="006B2EAB">
        <w:rPr>
          <w:sz w:val="22"/>
          <w:szCs w:val="22"/>
        </w:rPr>
        <w:t xml:space="preserve"> </w:t>
      </w:r>
      <w:r w:rsidR="00B412F4" w:rsidRPr="008C5C09">
        <w:rPr>
          <w:lang w:eastAsia="en-CA"/>
        </w:rPr>
        <w:t xml:space="preserve">plus </w:t>
      </w:r>
      <w:r w:rsidR="00E016E0" w:rsidRPr="008C5C09">
        <w:rPr>
          <w:lang w:eastAsia="en-CA"/>
        </w:rPr>
        <w:t xml:space="preserve">GST and MRST </w:t>
      </w:r>
      <w:r w:rsidR="00DB1F0C" w:rsidRPr="008C5C09">
        <w:rPr>
          <w:lang w:eastAsia="en-CA"/>
        </w:rPr>
        <w:t xml:space="preserve">as </w:t>
      </w:r>
      <w:r w:rsidR="00E016E0" w:rsidRPr="008C5C09">
        <w:rPr>
          <w:lang w:eastAsia="en-CA"/>
        </w:rPr>
        <w:t>applicable)</w:t>
      </w:r>
      <w:r w:rsidRPr="008C5C09">
        <w:rPr>
          <w:sz w:val="22"/>
          <w:szCs w:val="22"/>
        </w:rPr>
        <w:t>,</w:t>
      </w:r>
      <w:r w:rsidRPr="00E016E0">
        <w:rPr>
          <w:sz w:val="22"/>
          <w:szCs w:val="22"/>
        </w:rPr>
        <w:t xml:space="preserve"> in accordance </w:t>
      </w:r>
      <w:r w:rsidR="00E016E0">
        <w:rPr>
          <w:sz w:val="22"/>
          <w:szCs w:val="22"/>
        </w:rPr>
        <w:t xml:space="preserve">with the terms of </w:t>
      </w:r>
      <w:r w:rsidR="00933A3F">
        <w:rPr>
          <w:sz w:val="22"/>
          <w:szCs w:val="22"/>
        </w:rPr>
        <w:t xml:space="preserve">the </w:t>
      </w:r>
      <w:r w:rsidR="00E016E0">
        <w:rPr>
          <w:sz w:val="22"/>
          <w:szCs w:val="22"/>
        </w:rPr>
        <w:t>Schedule</w:t>
      </w:r>
      <w:r w:rsidR="00933A3F">
        <w:rPr>
          <w:sz w:val="22"/>
          <w:szCs w:val="22"/>
        </w:rPr>
        <w:t>s, and in particular</w:t>
      </w:r>
      <w:r w:rsidR="00E016E0">
        <w:rPr>
          <w:sz w:val="22"/>
          <w:szCs w:val="22"/>
        </w:rPr>
        <w:t xml:space="preserve"> Schedule D – Pricing</w:t>
      </w:r>
      <w:r w:rsidRPr="00E016E0">
        <w:rPr>
          <w:sz w:val="22"/>
          <w:szCs w:val="22"/>
        </w:rPr>
        <w:t>.</w:t>
      </w:r>
    </w:p>
    <w:p w14:paraId="196FA9AF" w14:textId="77777777" w:rsidR="00EB23B0" w:rsidRPr="00E016E0" w:rsidRDefault="00EB23B0" w:rsidP="00EB23B0">
      <w:pPr>
        <w:ind w:left="1440"/>
        <w:rPr>
          <w:sz w:val="22"/>
        </w:rPr>
      </w:pPr>
    </w:p>
    <w:p w14:paraId="6BCD67ED" w14:textId="08566A8A" w:rsidR="00EB23B0" w:rsidRPr="00163C08" w:rsidRDefault="00E016E0" w:rsidP="009557F0">
      <w:pPr>
        <w:widowControl/>
        <w:numPr>
          <w:ilvl w:val="0"/>
          <w:numId w:val="8"/>
        </w:numPr>
        <w:spacing w:line="240" w:lineRule="auto"/>
        <w:rPr>
          <w:sz w:val="22"/>
        </w:rPr>
      </w:pPr>
      <w:r>
        <w:rPr>
          <w:sz w:val="22"/>
          <w:szCs w:val="22"/>
        </w:rPr>
        <w:t>The Contractor</w:t>
      </w:r>
      <w:r w:rsidR="00EB23B0" w:rsidRPr="00E016E0">
        <w:rPr>
          <w:sz w:val="22"/>
          <w:szCs w:val="22"/>
        </w:rPr>
        <w:t xml:space="preserve"> shall submit invoices to </w:t>
      </w:r>
      <w:r w:rsidR="00F05923">
        <w:rPr>
          <w:sz w:val="22"/>
          <w:szCs w:val="22"/>
        </w:rPr>
        <w:t>the City</w:t>
      </w:r>
      <w:r w:rsidR="00EB23B0" w:rsidRPr="00E016E0">
        <w:rPr>
          <w:sz w:val="22"/>
          <w:szCs w:val="22"/>
        </w:rPr>
        <w:t xml:space="preserve"> for </w:t>
      </w:r>
      <w:r>
        <w:rPr>
          <w:sz w:val="22"/>
          <w:szCs w:val="22"/>
        </w:rPr>
        <w:t>Work</w:t>
      </w:r>
      <w:r w:rsidR="00EB23B0" w:rsidRPr="00E016E0">
        <w:rPr>
          <w:sz w:val="22"/>
          <w:szCs w:val="22"/>
        </w:rPr>
        <w:t xml:space="preserve"> rendered. </w:t>
      </w:r>
      <w:r w:rsidR="00F05923">
        <w:rPr>
          <w:sz w:val="22"/>
          <w:szCs w:val="22"/>
        </w:rPr>
        <w:t>The City</w:t>
      </w:r>
      <w:r w:rsidR="00EB23B0" w:rsidRPr="007B0A40">
        <w:rPr>
          <w:sz w:val="22"/>
          <w:szCs w:val="22"/>
        </w:rPr>
        <w:t xml:space="preserve"> shall pay </w:t>
      </w:r>
      <w:r>
        <w:rPr>
          <w:sz w:val="22"/>
          <w:szCs w:val="22"/>
        </w:rPr>
        <w:t>the Contractor’s</w:t>
      </w:r>
      <w:r w:rsidR="00EB23B0" w:rsidRPr="007B0A40">
        <w:rPr>
          <w:sz w:val="22"/>
          <w:szCs w:val="22"/>
        </w:rPr>
        <w:t xml:space="preserve"> invoice</w:t>
      </w:r>
      <w:r>
        <w:rPr>
          <w:sz w:val="22"/>
          <w:szCs w:val="22"/>
        </w:rPr>
        <w:t>s</w:t>
      </w:r>
      <w:r w:rsidR="00EB23B0" w:rsidRPr="007B0A40">
        <w:rPr>
          <w:sz w:val="22"/>
          <w:szCs w:val="22"/>
        </w:rPr>
        <w:t xml:space="preserve"> within </w:t>
      </w:r>
      <w:r w:rsidR="00EB23B0">
        <w:rPr>
          <w:sz w:val="22"/>
          <w:szCs w:val="22"/>
        </w:rPr>
        <w:t>thirty (</w:t>
      </w:r>
      <w:r w:rsidR="00EB23B0" w:rsidRPr="007B0A40">
        <w:rPr>
          <w:sz w:val="22"/>
          <w:szCs w:val="22"/>
        </w:rPr>
        <w:t>30</w:t>
      </w:r>
      <w:r w:rsidR="00EB23B0">
        <w:rPr>
          <w:sz w:val="22"/>
          <w:szCs w:val="22"/>
        </w:rPr>
        <w:t>)</w:t>
      </w:r>
      <w:r w:rsidR="00EB23B0" w:rsidRPr="007B0A40">
        <w:rPr>
          <w:sz w:val="22"/>
          <w:szCs w:val="22"/>
        </w:rPr>
        <w:t xml:space="preserve"> </w:t>
      </w:r>
      <w:r w:rsidR="00CF4AF9">
        <w:rPr>
          <w:sz w:val="22"/>
          <w:szCs w:val="22"/>
        </w:rPr>
        <w:t>Calendar D</w:t>
      </w:r>
      <w:r w:rsidR="00EB23B0" w:rsidRPr="007B0A40">
        <w:rPr>
          <w:sz w:val="22"/>
          <w:szCs w:val="22"/>
        </w:rPr>
        <w:t xml:space="preserve">ays of </w:t>
      </w:r>
      <w:r>
        <w:rPr>
          <w:sz w:val="22"/>
          <w:szCs w:val="22"/>
        </w:rPr>
        <w:t>approving the invoice.</w:t>
      </w:r>
    </w:p>
    <w:p w14:paraId="4218E8A2" w14:textId="77777777" w:rsidR="00EB23B0" w:rsidRDefault="00EB23B0" w:rsidP="00EB23B0">
      <w:pPr>
        <w:pStyle w:val="ListParagraph"/>
      </w:pPr>
    </w:p>
    <w:p w14:paraId="50A15A4E" w14:textId="59EDBC06" w:rsidR="00EB23B0" w:rsidRDefault="00CF4AF9" w:rsidP="009557F0">
      <w:pPr>
        <w:widowControl/>
        <w:numPr>
          <w:ilvl w:val="0"/>
          <w:numId w:val="8"/>
        </w:numPr>
        <w:spacing w:line="240" w:lineRule="auto"/>
        <w:rPr>
          <w:sz w:val="22"/>
        </w:rPr>
      </w:pPr>
      <w:r>
        <w:rPr>
          <w:sz w:val="22"/>
          <w:szCs w:val="22"/>
        </w:rPr>
        <w:t>Payment</w:t>
      </w:r>
      <w:r w:rsidR="00EB23B0" w:rsidRPr="00C729EB">
        <w:rPr>
          <w:sz w:val="22"/>
        </w:rPr>
        <w:t xml:space="preserve"> shall be payable without deduction, including no deduction for income taxes, Canada Pension Plan</w:t>
      </w:r>
      <w:r w:rsidR="00E016E0">
        <w:rPr>
          <w:sz w:val="22"/>
        </w:rPr>
        <w:t>,</w:t>
      </w:r>
      <w:r w:rsidR="00EB23B0" w:rsidRPr="00C729EB">
        <w:rPr>
          <w:sz w:val="22"/>
        </w:rPr>
        <w:t xml:space="preserve"> or Employment Insurance premiums or contributions.</w:t>
      </w:r>
    </w:p>
    <w:p w14:paraId="591238CD" w14:textId="77777777" w:rsidR="00EB23B0" w:rsidRDefault="00EB23B0" w:rsidP="00EB23B0">
      <w:pPr>
        <w:pStyle w:val="ListParagraph"/>
      </w:pPr>
    </w:p>
    <w:p w14:paraId="2BC43F12" w14:textId="6285158F" w:rsidR="00D9715C" w:rsidRPr="00E016E0" w:rsidRDefault="00E016E0" w:rsidP="009557F0">
      <w:pPr>
        <w:widowControl/>
        <w:numPr>
          <w:ilvl w:val="0"/>
          <w:numId w:val="8"/>
        </w:numPr>
        <w:spacing w:line="240" w:lineRule="auto"/>
        <w:rPr>
          <w:sz w:val="22"/>
        </w:rPr>
      </w:pPr>
      <w:r>
        <w:rPr>
          <w:sz w:val="22"/>
        </w:rPr>
        <w:t>The Contractor</w:t>
      </w:r>
      <w:r w:rsidR="00EB23B0" w:rsidRPr="00C729EB">
        <w:rPr>
          <w:sz w:val="22"/>
        </w:rPr>
        <w:t xml:space="preserve"> will be responsible to charge, collect and remit all applicable taxes, government assessments, Employment Insurance, Income Tax, Workers’ Compensation and Canada Pension Plan relating to the </w:t>
      </w:r>
      <w:r w:rsidR="00F05923">
        <w:rPr>
          <w:sz w:val="22"/>
        </w:rPr>
        <w:t xml:space="preserve">Work and the Goods and/or </w:t>
      </w:r>
      <w:r w:rsidR="00EB23B0" w:rsidRPr="00C729EB">
        <w:rPr>
          <w:sz w:val="22"/>
        </w:rPr>
        <w:t>Services.</w:t>
      </w:r>
      <w:r w:rsidR="00EB23B0" w:rsidRPr="00E26DB0">
        <w:t xml:space="preserve"> </w:t>
      </w:r>
    </w:p>
    <w:p w14:paraId="7E1C19AD" w14:textId="69B3E11D" w:rsidR="00472688" w:rsidRDefault="00472688" w:rsidP="00AA056C">
      <w:pPr>
        <w:rPr>
          <w:lang w:val="en-CA"/>
        </w:rPr>
      </w:pPr>
    </w:p>
    <w:p w14:paraId="34CFFD9D" w14:textId="148C495A" w:rsidR="00E016E0" w:rsidRPr="0072236F" w:rsidRDefault="0044656A" w:rsidP="009557F0">
      <w:pPr>
        <w:pStyle w:val="ListParagraph"/>
        <w:numPr>
          <w:ilvl w:val="0"/>
          <w:numId w:val="16"/>
        </w:numPr>
        <w:rPr>
          <w:rStyle w:val="CorporateArticle84Char"/>
          <w:b/>
          <w:szCs w:val="20"/>
        </w:rPr>
      </w:pPr>
      <w:r w:rsidRPr="0072236F">
        <w:rPr>
          <w:b/>
          <w:sz w:val="20"/>
          <w:szCs w:val="20"/>
        </w:rPr>
        <w:t>CO</w:t>
      </w:r>
      <w:r w:rsidRPr="0072236F">
        <w:rPr>
          <w:rStyle w:val="CorporateArticle84Char"/>
          <w:b/>
          <w:szCs w:val="20"/>
        </w:rPr>
        <w:t xml:space="preserve">NTRACT ADMINISTRATOR </w:t>
      </w:r>
    </w:p>
    <w:p w14:paraId="10E4AE66" w14:textId="251D957F" w:rsidR="0044656A" w:rsidRDefault="0044656A" w:rsidP="0044656A">
      <w:pPr>
        <w:rPr>
          <w:b/>
          <w:sz w:val="20"/>
          <w:szCs w:val="20"/>
        </w:rPr>
      </w:pPr>
    </w:p>
    <w:p w14:paraId="5670CD9D" w14:textId="48DAF0CF" w:rsidR="0072236F" w:rsidRPr="0072236F" w:rsidRDefault="0072236F" w:rsidP="0072236F">
      <w:pPr>
        <w:spacing w:line="259" w:lineRule="auto"/>
        <w:outlineLvl w:val="0"/>
        <w:rPr>
          <w:b/>
        </w:rPr>
      </w:pPr>
      <w:r>
        <w:t>4.01</w:t>
      </w:r>
      <w:r>
        <w:tab/>
      </w:r>
      <w:r w:rsidRPr="00521F58">
        <w:t>The Contract Administrator is:</w:t>
      </w:r>
    </w:p>
    <w:p w14:paraId="159859F9" w14:textId="059E72D4" w:rsidR="006B2EAB" w:rsidRPr="00723DFB" w:rsidRDefault="006B2EAB" w:rsidP="0072236F">
      <w:pPr>
        <w:ind w:left="1140"/>
        <w:rPr>
          <w:sz w:val="22"/>
          <w:szCs w:val="22"/>
          <w:highlight w:val="lightGray"/>
        </w:rPr>
      </w:pPr>
      <w:r w:rsidRPr="00723DFB">
        <w:rPr>
          <w:sz w:val="22"/>
          <w:szCs w:val="22"/>
          <w:highlight w:val="lightGray"/>
        </w:rPr>
        <w:t>NAME</w:t>
      </w:r>
    </w:p>
    <w:p w14:paraId="034A48BD" w14:textId="219E85C6" w:rsidR="006B2EAB" w:rsidRPr="00723DFB" w:rsidRDefault="006B2EAB" w:rsidP="0072236F">
      <w:pPr>
        <w:ind w:left="1140"/>
        <w:rPr>
          <w:sz w:val="22"/>
          <w:szCs w:val="22"/>
          <w:highlight w:val="lightGray"/>
        </w:rPr>
      </w:pPr>
      <w:r w:rsidRPr="00723DFB">
        <w:rPr>
          <w:sz w:val="22"/>
          <w:szCs w:val="22"/>
          <w:highlight w:val="lightGray"/>
        </w:rPr>
        <w:t>Department Name</w:t>
      </w:r>
    </w:p>
    <w:p w14:paraId="6DA6C76A" w14:textId="1EDDE81A" w:rsidR="006B2EAB" w:rsidRPr="00723DFB" w:rsidRDefault="006B2EAB" w:rsidP="0072236F">
      <w:pPr>
        <w:ind w:left="1140"/>
        <w:rPr>
          <w:sz w:val="22"/>
          <w:szCs w:val="22"/>
          <w:highlight w:val="lightGray"/>
        </w:rPr>
      </w:pPr>
      <w:r w:rsidRPr="00723DFB">
        <w:rPr>
          <w:sz w:val="22"/>
          <w:szCs w:val="22"/>
          <w:highlight w:val="lightGray"/>
        </w:rPr>
        <w:t>Division Name</w:t>
      </w:r>
    </w:p>
    <w:p w14:paraId="0FB20AC1" w14:textId="654A6799" w:rsidR="006B2EAB" w:rsidRPr="00723DFB" w:rsidRDefault="006B2EAB" w:rsidP="0072236F">
      <w:pPr>
        <w:ind w:left="1140"/>
        <w:rPr>
          <w:sz w:val="22"/>
          <w:szCs w:val="22"/>
          <w:highlight w:val="lightGray"/>
        </w:rPr>
      </w:pPr>
      <w:r w:rsidRPr="00723DFB">
        <w:rPr>
          <w:sz w:val="22"/>
          <w:szCs w:val="22"/>
          <w:highlight w:val="lightGray"/>
        </w:rPr>
        <w:lastRenderedPageBreak/>
        <w:t>Appropriate Title</w:t>
      </w:r>
    </w:p>
    <w:p w14:paraId="674DF910" w14:textId="7A2F0CDF" w:rsidR="0072236F" w:rsidRPr="00201DA8" w:rsidRDefault="0072236F" w:rsidP="0072236F">
      <w:pPr>
        <w:ind w:left="1140"/>
      </w:pPr>
      <w:r w:rsidRPr="00201DA8">
        <w:t>Telephone No.</w:t>
      </w:r>
      <w:r w:rsidRPr="00201DA8">
        <w:tab/>
        <w:t xml:space="preserve">204- </w:t>
      </w:r>
      <w:r w:rsidR="00723DFB" w:rsidRPr="00723DFB">
        <w:rPr>
          <w:sz w:val="22"/>
          <w:szCs w:val="22"/>
          <w:highlight w:val="lightGray"/>
        </w:rPr>
        <w:t>xxx-xxxx</w:t>
      </w:r>
    </w:p>
    <w:p w14:paraId="7AFCFC87" w14:textId="46199845" w:rsidR="0072236F" w:rsidRPr="0044656A" w:rsidRDefault="0072236F" w:rsidP="0072236F">
      <w:pPr>
        <w:ind w:left="420" w:firstLine="720"/>
        <w:rPr>
          <w:b/>
          <w:sz w:val="20"/>
          <w:szCs w:val="20"/>
        </w:rPr>
      </w:pPr>
      <w:r w:rsidRPr="00201DA8">
        <w:t xml:space="preserve">Email </w:t>
      </w:r>
      <w:r w:rsidR="00071594" w:rsidRPr="00201DA8">
        <w:t>Address:</w:t>
      </w:r>
      <w:r w:rsidR="007D18DF">
        <w:t xml:space="preserve"> </w:t>
      </w:r>
      <w:r w:rsidR="00723DFB">
        <w:rPr>
          <w:sz w:val="22"/>
          <w:szCs w:val="22"/>
          <w:highlight w:val="lightGray"/>
        </w:rPr>
        <w:t>X@</w:t>
      </w:r>
      <w:r w:rsidR="00723DFB" w:rsidRPr="00723DFB">
        <w:rPr>
          <w:sz w:val="22"/>
          <w:szCs w:val="22"/>
          <w:highlight w:val="lightGray"/>
        </w:rPr>
        <w:t>winnipeg.ca</w:t>
      </w:r>
    </w:p>
    <w:p w14:paraId="6955F928" w14:textId="77777777" w:rsidR="0044656A" w:rsidRDefault="0044656A" w:rsidP="00AA056C">
      <w:pPr>
        <w:rPr>
          <w:lang w:val="en-CA"/>
        </w:rPr>
      </w:pPr>
    </w:p>
    <w:p w14:paraId="1711F8FD" w14:textId="60A1142F" w:rsidR="00472688" w:rsidRPr="00C729EB" w:rsidRDefault="00472688" w:rsidP="00472688">
      <w:pPr>
        <w:rPr>
          <w:sz w:val="22"/>
        </w:rPr>
      </w:pPr>
      <w:r w:rsidRPr="00C729EB">
        <w:rPr>
          <w:b/>
          <w:sz w:val="22"/>
        </w:rPr>
        <w:t>IN WITNESS WHEREOF</w:t>
      </w:r>
      <w:r w:rsidRPr="00C729EB">
        <w:rPr>
          <w:sz w:val="22"/>
        </w:rPr>
        <w:t xml:space="preserve"> the parties </w:t>
      </w:r>
      <w:r w:rsidRPr="007B0A40">
        <w:rPr>
          <w:sz w:val="22"/>
          <w:szCs w:val="22"/>
        </w:rPr>
        <w:t xml:space="preserve">to </w:t>
      </w:r>
      <w:r w:rsidRPr="00C729EB">
        <w:rPr>
          <w:sz w:val="22"/>
        </w:rPr>
        <w:t>this</w:t>
      </w:r>
      <w:r w:rsidR="00F05923">
        <w:rPr>
          <w:sz w:val="22"/>
        </w:rPr>
        <w:t xml:space="preserve"> Contract</w:t>
      </w:r>
      <w:r w:rsidRPr="00C729EB">
        <w:rPr>
          <w:sz w:val="22"/>
        </w:rPr>
        <w:t xml:space="preserve"> </w:t>
      </w:r>
      <w:r w:rsidRPr="007B0A40">
        <w:rPr>
          <w:sz w:val="22"/>
          <w:szCs w:val="22"/>
        </w:rPr>
        <w:t xml:space="preserve">have executed it </w:t>
      </w:r>
      <w:r w:rsidRPr="00C729EB">
        <w:rPr>
          <w:sz w:val="22"/>
        </w:rPr>
        <w:t>as of the day and year first above written.</w:t>
      </w:r>
    </w:p>
    <w:p w14:paraId="223519FA" w14:textId="77777777" w:rsidR="00472688" w:rsidRDefault="00472688" w:rsidP="00AA056C">
      <w:pPr>
        <w:rPr>
          <w:lang w:val="en-CA"/>
        </w:rPr>
      </w:pPr>
    </w:p>
    <w:tbl>
      <w:tblPr>
        <w:tblW w:w="0" w:type="auto"/>
        <w:tblCellSpacing w:w="7" w:type="dxa"/>
        <w:tblCellMar>
          <w:top w:w="29" w:type="dxa"/>
          <w:left w:w="29" w:type="dxa"/>
          <w:bottom w:w="29" w:type="dxa"/>
          <w:right w:w="29" w:type="dxa"/>
        </w:tblCellMar>
        <w:tblLook w:val="04A0" w:firstRow="1" w:lastRow="0" w:firstColumn="1" w:lastColumn="0" w:noHBand="0" w:noVBand="1"/>
      </w:tblPr>
      <w:tblGrid>
        <w:gridCol w:w="2654"/>
        <w:gridCol w:w="760"/>
        <w:gridCol w:w="727"/>
        <w:gridCol w:w="397"/>
        <w:gridCol w:w="72"/>
        <w:gridCol w:w="103"/>
        <w:gridCol w:w="50"/>
        <w:gridCol w:w="50"/>
        <w:gridCol w:w="162"/>
        <w:gridCol w:w="1959"/>
        <w:gridCol w:w="662"/>
        <w:gridCol w:w="1724"/>
        <w:gridCol w:w="40"/>
      </w:tblGrid>
      <w:tr w:rsidR="00472688" w:rsidRPr="00592AB2" w14:paraId="475AF416" w14:textId="77777777" w:rsidTr="00472688">
        <w:trPr>
          <w:gridAfter w:val="1"/>
          <w:wAfter w:w="22" w:type="dxa"/>
          <w:tblCellSpacing w:w="7" w:type="dxa"/>
        </w:trPr>
        <w:tc>
          <w:tcPr>
            <w:tcW w:w="4589" w:type="dxa"/>
            <w:gridSpan w:val="5"/>
            <w:tcMar>
              <w:top w:w="0" w:type="dxa"/>
              <w:bottom w:w="0" w:type="dxa"/>
            </w:tcMar>
          </w:tcPr>
          <w:p w14:paraId="6A32638F" w14:textId="01595416"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Pr>
                <w:b/>
                <w:spacing w:val="-2"/>
                <w:sz w:val="20"/>
                <w:lang w:val="en-CA"/>
              </w:rPr>
              <w:t>THE CITY</w:t>
            </w:r>
            <w:r w:rsidRPr="00592AB2">
              <w:rPr>
                <w:b/>
                <w:spacing w:val="-2"/>
                <w:sz w:val="20"/>
                <w:lang w:val="en-CA"/>
              </w:rPr>
              <w:t xml:space="preserve"> OF WINNIPEG</w:t>
            </w:r>
          </w:p>
        </w:tc>
        <w:tc>
          <w:tcPr>
            <w:tcW w:w="89" w:type="dxa"/>
            <w:tcMar>
              <w:top w:w="0" w:type="dxa"/>
              <w:bottom w:w="0" w:type="dxa"/>
            </w:tcMar>
          </w:tcPr>
          <w:p w14:paraId="2A2259B0" w14:textId="77777777" w:rsidR="00472688" w:rsidRPr="00592AB2" w:rsidRDefault="00472688" w:rsidP="006630A2">
            <w:pPr>
              <w:jc w:val="right"/>
              <w:rPr>
                <w:sz w:val="20"/>
                <w:lang w:val="en-CA"/>
              </w:rPr>
            </w:pPr>
            <w:r w:rsidRPr="00592AB2">
              <w:rPr>
                <w:sz w:val="20"/>
                <w:lang w:val="en-CA"/>
              </w:rPr>
              <w:t>)</w:t>
            </w:r>
          </w:p>
          <w:p w14:paraId="02D78EA1"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tcPr>
          <w:p w14:paraId="22877A3A" w14:textId="77777777" w:rsidR="00472688" w:rsidRPr="00592AB2" w:rsidRDefault="00472688" w:rsidP="006630A2">
            <w:pPr>
              <w:rPr>
                <w:sz w:val="20"/>
                <w:lang w:val="en-CA"/>
              </w:rPr>
            </w:pPr>
          </w:p>
        </w:tc>
        <w:tc>
          <w:tcPr>
            <w:tcW w:w="4329" w:type="dxa"/>
            <w:gridSpan w:val="3"/>
            <w:tcMar>
              <w:top w:w="0" w:type="dxa"/>
              <w:bottom w:w="0" w:type="dxa"/>
              <w:right w:w="0" w:type="dxa"/>
            </w:tcMar>
          </w:tcPr>
          <w:p w14:paraId="4268BE57" w14:textId="429AF807"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sidRPr="00723DFB">
              <w:rPr>
                <w:sz w:val="22"/>
                <w:szCs w:val="22"/>
                <w:highlight w:val="lightGray"/>
              </w:rPr>
              <w:t xml:space="preserve">INSERT FULL LEGAL NAME OF </w:t>
            </w:r>
            <w:r w:rsidRPr="00723DFB">
              <w:rPr>
                <w:sz w:val="22"/>
                <w:szCs w:val="22"/>
                <w:highlight w:val="lightGray"/>
              </w:rPr>
              <w:t>CONTRACTOR</w:t>
            </w:r>
          </w:p>
        </w:tc>
      </w:tr>
      <w:tr w:rsidR="00472688" w:rsidRPr="00592AB2" w14:paraId="762AE841" w14:textId="77777777" w:rsidTr="00472688">
        <w:trPr>
          <w:gridAfter w:val="1"/>
          <w:wAfter w:w="22" w:type="dxa"/>
          <w:tblCellSpacing w:w="7" w:type="dxa"/>
        </w:trPr>
        <w:tc>
          <w:tcPr>
            <w:tcW w:w="4589" w:type="dxa"/>
            <w:gridSpan w:val="5"/>
            <w:tcMar>
              <w:top w:w="0" w:type="dxa"/>
              <w:bottom w:w="0" w:type="dxa"/>
            </w:tcMar>
            <w:vAlign w:val="center"/>
          </w:tcPr>
          <w:p w14:paraId="0752B9BA" w14:textId="77777777" w:rsidR="00472688" w:rsidRPr="00592AB2" w:rsidRDefault="00472688" w:rsidP="006630A2">
            <w:pPr>
              <w:rPr>
                <w:b/>
                <w:sz w:val="20"/>
                <w:lang w:val="en-CA"/>
              </w:rPr>
            </w:pPr>
          </w:p>
        </w:tc>
        <w:tc>
          <w:tcPr>
            <w:tcW w:w="89" w:type="dxa"/>
            <w:tcMar>
              <w:top w:w="0" w:type="dxa"/>
              <w:bottom w:w="0" w:type="dxa"/>
            </w:tcMar>
          </w:tcPr>
          <w:p w14:paraId="0BABBDDC"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569F579E" w14:textId="77777777" w:rsidR="00472688" w:rsidRPr="00592AB2" w:rsidRDefault="00472688" w:rsidP="006630A2">
            <w:pPr>
              <w:rPr>
                <w:sz w:val="20"/>
                <w:lang w:val="en-CA"/>
              </w:rPr>
            </w:pPr>
          </w:p>
        </w:tc>
        <w:tc>
          <w:tcPr>
            <w:tcW w:w="4329" w:type="dxa"/>
            <w:gridSpan w:val="3"/>
            <w:tcMar>
              <w:top w:w="0" w:type="dxa"/>
              <w:bottom w:w="0" w:type="dxa"/>
            </w:tcMar>
            <w:vAlign w:val="center"/>
          </w:tcPr>
          <w:p w14:paraId="39F1392B" w14:textId="77777777" w:rsidR="00472688" w:rsidRPr="00592AB2" w:rsidRDefault="00472688" w:rsidP="006630A2">
            <w:pPr>
              <w:rPr>
                <w:b/>
                <w:sz w:val="20"/>
                <w:lang w:val="en-CA"/>
              </w:rPr>
            </w:pPr>
          </w:p>
        </w:tc>
      </w:tr>
      <w:tr w:rsidR="00472688" w:rsidRPr="00592AB2" w14:paraId="47FBEFBE" w14:textId="77777777" w:rsidTr="00472688">
        <w:trPr>
          <w:gridAfter w:val="1"/>
          <w:wAfter w:w="22" w:type="dxa"/>
          <w:tblCellSpacing w:w="7" w:type="dxa"/>
        </w:trPr>
        <w:tc>
          <w:tcPr>
            <w:tcW w:w="4589" w:type="dxa"/>
            <w:gridSpan w:val="5"/>
            <w:tcMar>
              <w:top w:w="0" w:type="dxa"/>
              <w:bottom w:w="0" w:type="dxa"/>
            </w:tcMar>
            <w:vAlign w:val="center"/>
          </w:tcPr>
          <w:p w14:paraId="671D0A4F" w14:textId="77777777" w:rsidR="00472688" w:rsidRPr="00592AB2" w:rsidRDefault="00472688" w:rsidP="006630A2">
            <w:pPr>
              <w:rPr>
                <w:sz w:val="20"/>
                <w:lang w:val="en-CA"/>
              </w:rPr>
            </w:pPr>
          </w:p>
        </w:tc>
        <w:tc>
          <w:tcPr>
            <w:tcW w:w="89" w:type="dxa"/>
            <w:tcMar>
              <w:top w:w="0" w:type="dxa"/>
              <w:bottom w:w="0" w:type="dxa"/>
            </w:tcMar>
          </w:tcPr>
          <w:p w14:paraId="60216CE9"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D5C1C47" w14:textId="77777777" w:rsidR="00472688" w:rsidRPr="00592AB2" w:rsidRDefault="00472688" w:rsidP="006630A2">
            <w:pPr>
              <w:rPr>
                <w:sz w:val="20"/>
                <w:lang w:val="en-CA"/>
              </w:rPr>
            </w:pPr>
          </w:p>
        </w:tc>
        <w:tc>
          <w:tcPr>
            <w:tcW w:w="4329" w:type="dxa"/>
            <w:gridSpan w:val="3"/>
            <w:tcMar>
              <w:top w:w="0" w:type="dxa"/>
              <w:bottom w:w="0" w:type="dxa"/>
            </w:tcMar>
            <w:vAlign w:val="center"/>
          </w:tcPr>
          <w:p w14:paraId="51B5D6BD" w14:textId="77777777" w:rsidR="00472688" w:rsidRPr="00592AB2" w:rsidRDefault="00472688" w:rsidP="006630A2">
            <w:pPr>
              <w:rPr>
                <w:sz w:val="20"/>
                <w:lang w:val="en-CA"/>
              </w:rPr>
            </w:pPr>
          </w:p>
        </w:tc>
      </w:tr>
      <w:tr w:rsidR="00472688" w:rsidRPr="00592AB2" w14:paraId="30C618B3" w14:textId="77777777" w:rsidTr="00472688">
        <w:trPr>
          <w:gridAfter w:val="1"/>
          <w:wAfter w:w="22" w:type="dxa"/>
          <w:tblCellSpacing w:w="7" w:type="dxa"/>
        </w:trPr>
        <w:tc>
          <w:tcPr>
            <w:tcW w:w="4134" w:type="dxa"/>
            <w:gridSpan w:val="3"/>
            <w:tcBorders>
              <w:bottom w:val="single" w:sz="2" w:space="0" w:color="auto"/>
            </w:tcBorders>
            <w:tcMar>
              <w:top w:w="0" w:type="dxa"/>
              <w:bottom w:w="0" w:type="dxa"/>
            </w:tcMar>
            <w:vAlign w:val="center"/>
          </w:tcPr>
          <w:p w14:paraId="2729391F" w14:textId="77777777" w:rsidR="00472688" w:rsidRPr="00592AB2" w:rsidRDefault="00472688" w:rsidP="006630A2">
            <w:pPr>
              <w:rPr>
                <w:sz w:val="20"/>
                <w:lang w:val="en-CA"/>
              </w:rPr>
            </w:pPr>
          </w:p>
        </w:tc>
        <w:tc>
          <w:tcPr>
            <w:tcW w:w="544" w:type="dxa"/>
            <w:gridSpan w:val="3"/>
            <w:tcMar>
              <w:top w:w="0" w:type="dxa"/>
              <w:bottom w:w="0" w:type="dxa"/>
            </w:tcMar>
          </w:tcPr>
          <w:p w14:paraId="73811FB8" w14:textId="31C1F1D5" w:rsidR="00472688" w:rsidRPr="00592AB2" w:rsidRDefault="00472688" w:rsidP="006630A2">
            <w:pPr>
              <w:jc w:val="right"/>
              <w:rPr>
                <w:sz w:val="20"/>
                <w:lang w:val="en-CA"/>
              </w:rPr>
            </w:pPr>
            <w:r>
              <w:rPr>
                <w:sz w:val="20"/>
                <w:lang w:val="en-CA"/>
              </w:rPr>
              <w:t xml:space="preserve"> </w:t>
            </w:r>
            <w:r w:rsidRPr="00592AB2">
              <w:rPr>
                <w:sz w:val="20"/>
                <w:lang w:val="en-CA"/>
              </w:rPr>
              <w:t>)</w:t>
            </w:r>
          </w:p>
        </w:tc>
        <w:tc>
          <w:tcPr>
            <w:tcW w:w="247" w:type="dxa"/>
            <w:gridSpan w:val="3"/>
            <w:tcMar>
              <w:top w:w="0" w:type="dxa"/>
              <w:bottom w:w="0" w:type="dxa"/>
            </w:tcMar>
            <w:vAlign w:val="center"/>
          </w:tcPr>
          <w:p w14:paraId="3BAABE4B" w14:textId="77777777" w:rsidR="00472688" w:rsidRPr="00592AB2" w:rsidRDefault="00472688" w:rsidP="006630A2">
            <w:pPr>
              <w:rPr>
                <w:sz w:val="20"/>
                <w:lang w:val="en-CA"/>
              </w:rPr>
            </w:pPr>
          </w:p>
        </w:tc>
        <w:tc>
          <w:tcPr>
            <w:tcW w:w="4329" w:type="dxa"/>
            <w:gridSpan w:val="3"/>
            <w:tcBorders>
              <w:bottom w:val="single" w:sz="2" w:space="0" w:color="auto"/>
            </w:tcBorders>
            <w:tcMar>
              <w:top w:w="0" w:type="dxa"/>
              <w:bottom w:w="0" w:type="dxa"/>
            </w:tcMar>
            <w:vAlign w:val="center"/>
          </w:tcPr>
          <w:p w14:paraId="2053252E" w14:textId="77777777" w:rsidR="00472688" w:rsidRPr="00592AB2" w:rsidRDefault="00472688" w:rsidP="006630A2">
            <w:pPr>
              <w:rPr>
                <w:sz w:val="20"/>
                <w:lang w:val="en-CA"/>
              </w:rPr>
            </w:pPr>
          </w:p>
        </w:tc>
      </w:tr>
      <w:tr w:rsidR="00472688" w:rsidRPr="00592AB2" w14:paraId="6CC1D039" w14:textId="77777777" w:rsidTr="00472688">
        <w:trPr>
          <w:gridAfter w:val="1"/>
          <w:wAfter w:w="22" w:type="dxa"/>
          <w:tblCellSpacing w:w="7" w:type="dxa"/>
        </w:trPr>
        <w:tc>
          <w:tcPr>
            <w:tcW w:w="4134" w:type="dxa"/>
            <w:gridSpan w:val="3"/>
            <w:tcMar>
              <w:top w:w="0" w:type="dxa"/>
              <w:bottom w:w="0" w:type="dxa"/>
            </w:tcMar>
          </w:tcPr>
          <w:p w14:paraId="3AAE4D57" w14:textId="7AF2C37B" w:rsidR="00472688" w:rsidRPr="00472688" w:rsidRDefault="00472688" w:rsidP="006630A2">
            <w:pPr>
              <w:rPr>
                <w:i/>
                <w:sz w:val="20"/>
                <w:highlight w:val="yellow"/>
                <w:lang w:val="en-CA"/>
              </w:rPr>
            </w:pPr>
            <w:r w:rsidRPr="007D18DF">
              <w:rPr>
                <w:i/>
                <w:sz w:val="20"/>
                <w:lang w:val="en-CA"/>
              </w:rPr>
              <w:t>[Execution Authority]</w:t>
            </w:r>
          </w:p>
        </w:tc>
        <w:tc>
          <w:tcPr>
            <w:tcW w:w="544" w:type="dxa"/>
            <w:gridSpan w:val="3"/>
            <w:tcMar>
              <w:top w:w="0" w:type="dxa"/>
              <w:bottom w:w="0" w:type="dxa"/>
            </w:tcMar>
          </w:tcPr>
          <w:p w14:paraId="4BD9D2EE"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E7DC382" w14:textId="77777777" w:rsidR="00472688" w:rsidRPr="00592AB2" w:rsidRDefault="00472688" w:rsidP="006630A2">
            <w:pPr>
              <w:rPr>
                <w:sz w:val="20"/>
                <w:lang w:val="en-CA"/>
              </w:rPr>
            </w:pPr>
          </w:p>
        </w:tc>
        <w:tc>
          <w:tcPr>
            <w:tcW w:w="4329" w:type="dxa"/>
            <w:gridSpan w:val="3"/>
            <w:tcMar>
              <w:top w:w="0" w:type="dxa"/>
              <w:bottom w:w="0" w:type="dxa"/>
            </w:tcMar>
          </w:tcPr>
          <w:p w14:paraId="39C24445" w14:textId="77777777" w:rsidR="00472688" w:rsidRPr="00592AB2" w:rsidRDefault="00472688" w:rsidP="006630A2">
            <w:pPr>
              <w:rPr>
                <w:i/>
                <w:sz w:val="20"/>
                <w:lang w:val="en-CA"/>
              </w:rPr>
            </w:pPr>
            <w:r w:rsidRPr="00592AB2">
              <w:rPr>
                <w:i/>
                <w:sz w:val="20"/>
                <w:lang w:val="en-CA"/>
              </w:rPr>
              <w:t>Name &amp; Title:</w:t>
            </w:r>
          </w:p>
        </w:tc>
      </w:tr>
      <w:tr w:rsidR="00472688" w:rsidRPr="00592AB2" w14:paraId="068BFF46" w14:textId="77777777" w:rsidTr="00472688">
        <w:trPr>
          <w:gridAfter w:val="1"/>
          <w:wAfter w:w="22" w:type="dxa"/>
          <w:tblCellSpacing w:w="7" w:type="dxa"/>
        </w:trPr>
        <w:tc>
          <w:tcPr>
            <w:tcW w:w="4742" w:type="dxa"/>
            <w:gridSpan w:val="7"/>
            <w:tcMar>
              <w:top w:w="0" w:type="dxa"/>
              <w:bottom w:w="0" w:type="dxa"/>
            </w:tcMar>
          </w:tcPr>
          <w:p w14:paraId="29A40EC6" w14:textId="7FA170BC" w:rsidR="00472688" w:rsidRPr="00592AB2" w:rsidRDefault="00472688" w:rsidP="006630A2">
            <w:pPr>
              <w:rPr>
                <w:b/>
                <w:sz w:val="16"/>
                <w:szCs w:val="16"/>
                <w:lang w:val="en-CA"/>
              </w:rPr>
            </w:pPr>
            <w:r w:rsidRPr="00592AB2">
              <w:rPr>
                <w:b/>
                <w:sz w:val="16"/>
                <w:szCs w:val="16"/>
                <w:lang w:val="en-CA"/>
              </w:rPr>
              <w:t xml:space="preserve">I have the authority to bind </w:t>
            </w:r>
            <w:r w:rsidR="00F05923">
              <w:rPr>
                <w:b/>
                <w:sz w:val="16"/>
                <w:szCs w:val="16"/>
                <w:lang w:val="en-CA"/>
              </w:rPr>
              <w:t>The City</w:t>
            </w:r>
            <w:r w:rsidRPr="00592AB2">
              <w:rPr>
                <w:b/>
                <w:sz w:val="16"/>
                <w:szCs w:val="16"/>
                <w:lang w:val="en-CA"/>
              </w:rPr>
              <w:t xml:space="preserve"> of Winnipeg</w:t>
            </w:r>
          </w:p>
        </w:tc>
        <w:tc>
          <w:tcPr>
            <w:tcW w:w="4540" w:type="dxa"/>
            <w:gridSpan w:val="5"/>
            <w:tcMar>
              <w:top w:w="0" w:type="dxa"/>
              <w:bottom w:w="0" w:type="dxa"/>
            </w:tcMar>
            <w:vAlign w:val="bottom"/>
          </w:tcPr>
          <w:p w14:paraId="15D77ABA" w14:textId="09FF936A" w:rsidR="00472688" w:rsidRPr="00592AB2" w:rsidRDefault="00472688" w:rsidP="006630A2">
            <w:pPr>
              <w:ind w:left="229"/>
              <w:rPr>
                <w:b/>
                <w:spacing w:val="-4"/>
                <w:sz w:val="16"/>
                <w:szCs w:val="16"/>
                <w:lang w:val="en-CA"/>
              </w:rPr>
            </w:pPr>
            <w:r w:rsidRPr="00592AB2">
              <w:rPr>
                <w:b/>
                <w:spacing w:val="-4"/>
                <w:sz w:val="16"/>
                <w:szCs w:val="16"/>
                <w:lang w:val="en-CA"/>
              </w:rPr>
              <w:t xml:space="preserve">I/we have the authority to bind </w:t>
            </w:r>
            <w:r w:rsidRPr="007D18DF">
              <w:rPr>
                <w:b/>
                <w:spacing w:val="-4"/>
                <w:sz w:val="16"/>
                <w:szCs w:val="16"/>
                <w:lang w:val="en-CA"/>
              </w:rPr>
              <w:t>Contractor.</w:t>
            </w:r>
          </w:p>
        </w:tc>
      </w:tr>
      <w:tr w:rsidR="00472688" w:rsidRPr="00592AB2" w14:paraId="25FE0508" w14:textId="77777777" w:rsidTr="00472688">
        <w:trPr>
          <w:gridAfter w:val="1"/>
          <w:wAfter w:w="22" w:type="dxa"/>
          <w:tblCellSpacing w:w="7" w:type="dxa"/>
        </w:trPr>
        <w:tc>
          <w:tcPr>
            <w:tcW w:w="9296" w:type="dxa"/>
            <w:gridSpan w:val="12"/>
            <w:tcMar>
              <w:top w:w="0" w:type="dxa"/>
              <w:bottom w:w="0" w:type="dxa"/>
            </w:tcMar>
            <w:vAlign w:val="center"/>
          </w:tcPr>
          <w:p w14:paraId="43CCE1C4" w14:textId="77777777" w:rsidR="00472688" w:rsidRPr="00592AB2" w:rsidRDefault="00472688" w:rsidP="006630A2">
            <w:pPr>
              <w:rPr>
                <w:b/>
                <w:sz w:val="20"/>
                <w:lang w:val="en-CA"/>
              </w:rPr>
            </w:pPr>
          </w:p>
        </w:tc>
      </w:tr>
      <w:tr w:rsidR="00472688" w:rsidRPr="00592AB2" w14:paraId="4F30DC7A" w14:textId="77777777" w:rsidTr="00472688">
        <w:trPr>
          <w:tblCellSpacing w:w="7" w:type="dxa"/>
        </w:trPr>
        <w:tc>
          <w:tcPr>
            <w:tcW w:w="4517" w:type="dxa"/>
            <w:gridSpan w:val="4"/>
            <w:tcMar>
              <w:top w:w="0" w:type="dxa"/>
              <w:bottom w:w="0" w:type="dxa"/>
            </w:tcMar>
            <w:vAlign w:val="center"/>
          </w:tcPr>
          <w:p w14:paraId="1D13BBCE" w14:textId="77777777" w:rsidR="00472688" w:rsidRPr="00592AB2" w:rsidRDefault="00472688" w:rsidP="006630A2">
            <w:pPr>
              <w:rPr>
                <w:b/>
                <w:sz w:val="20"/>
                <w:szCs w:val="20"/>
                <w:lang w:val="en-CA"/>
              </w:rPr>
            </w:pPr>
            <w:r>
              <w:rPr>
                <w:b/>
                <w:spacing w:val="-2"/>
                <w:sz w:val="20"/>
                <w:szCs w:val="20"/>
                <w:lang w:val="en-CA"/>
              </w:rPr>
              <w:t>Reviewed as to Business Terms</w:t>
            </w:r>
            <w:r w:rsidRPr="00592AB2">
              <w:rPr>
                <w:b/>
                <w:sz w:val="20"/>
                <w:szCs w:val="20"/>
                <w:lang w:val="en-CA"/>
              </w:rPr>
              <w:t>:</w:t>
            </w:r>
          </w:p>
        </w:tc>
        <w:tc>
          <w:tcPr>
            <w:tcW w:w="261" w:type="dxa"/>
            <w:gridSpan w:val="4"/>
            <w:tcMar>
              <w:top w:w="0" w:type="dxa"/>
              <w:bottom w:w="0" w:type="dxa"/>
            </w:tcMar>
            <w:vAlign w:val="center"/>
          </w:tcPr>
          <w:p w14:paraId="191894A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5F0B4A5E" w14:textId="77777777" w:rsidR="00472688" w:rsidRPr="00592AB2" w:rsidRDefault="00472688" w:rsidP="006630A2">
            <w:pPr>
              <w:rPr>
                <w:b/>
                <w:sz w:val="20"/>
                <w:szCs w:val="20"/>
                <w:lang w:val="en-CA"/>
              </w:rPr>
            </w:pPr>
            <w:r w:rsidRPr="00592AB2">
              <w:rPr>
                <w:b/>
                <w:spacing w:val="-2"/>
                <w:sz w:val="20"/>
                <w:szCs w:val="20"/>
                <w:lang w:val="en-CA"/>
              </w:rPr>
              <w:t>Certified as to Contract Details</w:t>
            </w:r>
            <w:r w:rsidRPr="00592AB2">
              <w:rPr>
                <w:b/>
                <w:sz w:val="20"/>
                <w:szCs w:val="20"/>
                <w:lang w:val="en-CA"/>
              </w:rPr>
              <w:t>:</w:t>
            </w:r>
          </w:p>
        </w:tc>
      </w:tr>
      <w:tr w:rsidR="00472688" w:rsidRPr="00592AB2" w14:paraId="01C250EA" w14:textId="77777777" w:rsidTr="00472688">
        <w:trPr>
          <w:tblCellSpacing w:w="7" w:type="dxa"/>
        </w:trPr>
        <w:tc>
          <w:tcPr>
            <w:tcW w:w="4517" w:type="dxa"/>
            <w:gridSpan w:val="4"/>
            <w:tcMar>
              <w:top w:w="0" w:type="dxa"/>
              <w:bottom w:w="0" w:type="dxa"/>
            </w:tcMar>
            <w:vAlign w:val="center"/>
          </w:tcPr>
          <w:p w14:paraId="2087167B"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79761E3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4371D9EE" w14:textId="77777777" w:rsidR="00472688" w:rsidRPr="00592AB2" w:rsidRDefault="00472688" w:rsidP="006630A2">
            <w:pPr>
              <w:rPr>
                <w:sz w:val="20"/>
                <w:szCs w:val="20"/>
                <w:lang w:val="en-CA"/>
              </w:rPr>
            </w:pPr>
          </w:p>
        </w:tc>
      </w:tr>
      <w:tr w:rsidR="00472688" w:rsidRPr="00592AB2" w14:paraId="67217087" w14:textId="77777777" w:rsidTr="00472688">
        <w:trPr>
          <w:tblCellSpacing w:w="7" w:type="dxa"/>
        </w:trPr>
        <w:tc>
          <w:tcPr>
            <w:tcW w:w="4517" w:type="dxa"/>
            <w:gridSpan w:val="4"/>
            <w:tcBorders>
              <w:bottom w:val="single" w:sz="4" w:space="0" w:color="auto"/>
            </w:tcBorders>
            <w:tcMar>
              <w:top w:w="0" w:type="dxa"/>
              <w:bottom w:w="0" w:type="dxa"/>
            </w:tcMar>
            <w:vAlign w:val="center"/>
          </w:tcPr>
          <w:p w14:paraId="16A6BF22"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15FF2F95" w14:textId="77777777" w:rsidR="00472688" w:rsidRPr="00592AB2" w:rsidRDefault="00472688" w:rsidP="006630A2">
            <w:pPr>
              <w:rPr>
                <w:sz w:val="20"/>
                <w:szCs w:val="20"/>
                <w:lang w:val="en-CA"/>
              </w:rPr>
            </w:pPr>
          </w:p>
        </w:tc>
        <w:tc>
          <w:tcPr>
            <w:tcW w:w="4526" w:type="dxa"/>
            <w:gridSpan w:val="5"/>
            <w:tcBorders>
              <w:bottom w:val="single" w:sz="4" w:space="0" w:color="auto"/>
            </w:tcBorders>
            <w:tcMar>
              <w:top w:w="0" w:type="dxa"/>
              <w:bottom w:w="0" w:type="dxa"/>
            </w:tcMar>
            <w:vAlign w:val="center"/>
          </w:tcPr>
          <w:p w14:paraId="79D12265" w14:textId="77777777" w:rsidR="00472688" w:rsidRPr="00592AB2" w:rsidRDefault="00472688" w:rsidP="006630A2">
            <w:pPr>
              <w:rPr>
                <w:sz w:val="20"/>
                <w:szCs w:val="20"/>
                <w:lang w:val="en-CA"/>
              </w:rPr>
            </w:pPr>
          </w:p>
        </w:tc>
      </w:tr>
      <w:tr w:rsidR="00472688" w:rsidRPr="00592AB2" w14:paraId="0EF7F6F1" w14:textId="77777777" w:rsidTr="00472688">
        <w:trPr>
          <w:tblCellSpacing w:w="7" w:type="dxa"/>
        </w:trPr>
        <w:tc>
          <w:tcPr>
            <w:tcW w:w="4517" w:type="dxa"/>
            <w:gridSpan w:val="4"/>
            <w:tcMar>
              <w:top w:w="0" w:type="dxa"/>
              <w:bottom w:w="0" w:type="dxa"/>
            </w:tcMar>
          </w:tcPr>
          <w:p w14:paraId="08E6E45B" w14:textId="698383EF" w:rsidR="00472688"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6C83B665" w14:textId="02B696C0" w:rsidR="00472688" w:rsidRPr="00592AB2" w:rsidRDefault="00472688" w:rsidP="00472688">
            <w:pPr>
              <w:tabs>
                <w:tab w:val="left" w:pos="-1080"/>
                <w:tab w:val="left" w:pos="-720"/>
                <w:tab w:val="left" w:pos="2880"/>
              </w:tabs>
              <w:rPr>
                <w:sz w:val="20"/>
                <w:szCs w:val="20"/>
                <w:lang w:val="en-CA"/>
              </w:rPr>
            </w:pPr>
          </w:p>
        </w:tc>
        <w:tc>
          <w:tcPr>
            <w:tcW w:w="261" w:type="dxa"/>
            <w:gridSpan w:val="4"/>
            <w:tcMar>
              <w:top w:w="0" w:type="dxa"/>
              <w:bottom w:w="0" w:type="dxa"/>
            </w:tcMar>
            <w:vAlign w:val="center"/>
          </w:tcPr>
          <w:p w14:paraId="13F9392E" w14:textId="77777777" w:rsidR="00472688" w:rsidRPr="00592AB2" w:rsidRDefault="00472688" w:rsidP="006630A2">
            <w:pPr>
              <w:rPr>
                <w:sz w:val="20"/>
                <w:szCs w:val="20"/>
                <w:lang w:val="en-CA"/>
              </w:rPr>
            </w:pPr>
          </w:p>
        </w:tc>
        <w:tc>
          <w:tcPr>
            <w:tcW w:w="4526" w:type="dxa"/>
            <w:gridSpan w:val="5"/>
            <w:tcMar>
              <w:top w:w="0" w:type="dxa"/>
              <w:bottom w:w="0" w:type="dxa"/>
            </w:tcMar>
          </w:tcPr>
          <w:p w14:paraId="1DEDA32C" w14:textId="77777777" w:rsidR="00472688" w:rsidRDefault="00472688" w:rsidP="00472688">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5B13502F" w14:textId="6558E24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r>
      <w:tr w:rsidR="00472688" w:rsidRPr="00592AB2" w14:paraId="064649A6" w14:textId="77777777" w:rsidTr="006630A2">
        <w:trPr>
          <w:tblCellSpacing w:w="7" w:type="dxa"/>
        </w:trPr>
        <w:tc>
          <w:tcPr>
            <w:tcW w:w="9332" w:type="dxa"/>
            <w:gridSpan w:val="13"/>
            <w:tcMar>
              <w:top w:w="0" w:type="dxa"/>
              <w:bottom w:w="0" w:type="dxa"/>
            </w:tcMar>
          </w:tcPr>
          <w:p w14:paraId="59C92330" w14:textId="77777777" w:rsidR="00472688" w:rsidRPr="00592AB2" w:rsidRDefault="00472688" w:rsidP="006630A2">
            <w:pPr>
              <w:jc w:val="center"/>
              <w:rPr>
                <w:b/>
                <w:sz w:val="20"/>
                <w:szCs w:val="20"/>
                <w:lang w:val="en-CA"/>
              </w:rPr>
            </w:pPr>
          </w:p>
          <w:p w14:paraId="1457C5A7" w14:textId="77777777" w:rsidR="00472688" w:rsidRPr="00592AB2" w:rsidRDefault="00472688" w:rsidP="006630A2">
            <w:pPr>
              <w:jc w:val="center"/>
              <w:rPr>
                <w:b/>
                <w:i/>
                <w:sz w:val="20"/>
                <w:szCs w:val="20"/>
                <w:lang w:val="en-CA"/>
              </w:rPr>
            </w:pPr>
            <w:r w:rsidRPr="00592AB2">
              <w:rPr>
                <w:b/>
                <w:sz w:val="20"/>
                <w:szCs w:val="20"/>
                <w:lang w:val="en-CA"/>
              </w:rPr>
              <w:t>Legally Reviewed and Certified as to Form:</w:t>
            </w:r>
          </w:p>
        </w:tc>
      </w:tr>
      <w:tr w:rsidR="00F05923" w:rsidRPr="00592AB2" w14:paraId="7282B786" w14:textId="77777777" w:rsidTr="00472688">
        <w:trPr>
          <w:tblCellSpacing w:w="7" w:type="dxa"/>
        </w:trPr>
        <w:tc>
          <w:tcPr>
            <w:tcW w:w="3376" w:type="dxa"/>
            <w:gridSpan w:val="2"/>
            <w:tcMar>
              <w:top w:w="0" w:type="dxa"/>
              <w:bottom w:w="0" w:type="dxa"/>
            </w:tcMar>
            <w:vAlign w:val="center"/>
          </w:tcPr>
          <w:p w14:paraId="51841EB3" w14:textId="77777777" w:rsidR="00472688" w:rsidRPr="00592AB2" w:rsidRDefault="00472688" w:rsidP="006630A2">
            <w:pPr>
              <w:jc w:val="center"/>
              <w:rPr>
                <w:i/>
                <w:sz w:val="20"/>
                <w:szCs w:val="20"/>
                <w:lang w:val="en-CA"/>
              </w:rPr>
            </w:pPr>
          </w:p>
        </w:tc>
        <w:tc>
          <w:tcPr>
            <w:tcW w:w="4032" w:type="dxa"/>
            <w:gridSpan w:val="9"/>
            <w:tcMar>
              <w:top w:w="0" w:type="dxa"/>
              <w:bottom w:w="0" w:type="dxa"/>
            </w:tcMar>
            <w:vAlign w:val="center"/>
          </w:tcPr>
          <w:p w14:paraId="549A981C" w14:textId="77777777" w:rsidR="00472688" w:rsidRPr="00592AB2" w:rsidRDefault="00472688" w:rsidP="006630A2">
            <w:pPr>
              <w:jc w:val="center"/>
              <w:rPr>
                <w:sz w:val="20"/>
                <w:szCs w:val="20"/>
                <w:lang w:val="en-CA"/>
              </w:rPr>
            </w:pPr>
          </w:p>
        </w:tc>
        <w:tc>
          <w:tcPr>
            <w:tcW w:w="1896" w:type="dxa"/>
            <w:gridSpan w:val="2"/>
            <w:tcMar>
              <w:top w:w="0" w:type="dxa"/>
              <w:bottom w:w="0" w:type="dxa"/>
            </w:tcMar>
            <w:vAlign w:val="center"/>
          </w:tcPr>
          <w:p w14:paraId="49CA5744" w14:textId="77777777" w:rsidR="00472688" w:rsidRPr="00592AB2" w:rsidRDefault="00472688" w:rsidP="006630A2">
            <w:pPr>
              <w:rPr>
                <w:i/>
                <w:sz w:val="20"/>
                <w:szCs w:val="20"/>
                <w:lang w:val="en-CA"/>
              </w:rPr>
            </w:pPr>
          </w:p>
        </w:tc>
      </w:tr>
      <w:tr w:rsidR="00472688" w:rsidRPr="00592AB2" w14:paraId="3FCF1E85" w14:textId="77777777" w:rsidTr="00472688">
        <w:trPr>
          <w:tblCellSpacing w:w="7" w:type="dxa"/>
        </w:trPr>
        <w:tc>
          <w:tcPr>
            <w:tcW w:w="2589" w:type="dxa"/>
            <w:tcMar>
              <w:top w:w="0" w:type="dxa"/>
              <w:bottom w:w="0" w:type="dxa"/>
            </w:tcMar>
            <w:vAlign w:val="center"/>
          </w:tcPr>
          <w:p w14:paraId="1BC77822" w14:textId="77777777" w:rsidR="00472688" w:rsidRPr="00592AB2" w:rsidRDefault="00472688" w:rsidP="006630A2">
            <w:pPr>
              <w:jc w:val="center"/>
              <w:rPr>
                <w:i/>
                <w:sz w:val="20"/>
                <w:szCs w:val="20"/>
                <w:lang w:val="en-CA"/>
              </w:rPr>
            </w:pPr>
          </w:p>
        </w:tc>
        <w:tc>
          <w:tcPr>
            <w:tcW w:w="4216" w:type="dxa"/>
            <w:gridSpan w:val="9"/>
            <w:tcBorders>
              <w:bottom w:val="single" w:sz="4" w:space="0" w:color="auto"/>
            </w:tcBorders>
            <w:tcMar>
              <w:top w:w="0" w:type="dxa"/>
              <w:bottom w:w="0" w:type="dxa"/>
            </w:tcMar>
            <w:vAlign w:val="center"/>
          </w:tcPr>
          <w:p w14:paraId="4E586BEB" w14:textId="77777777" w:rsidR="00472688" w:rsidRPr="00592AB2" w:rsidRDefault="00472688" w:rsidP="006630A2">
            <w:pPr>
              <w:jc w:val="center"/>
              <w:rPr>
                <w:sz w:val="20"/>
                <w:szCs w:val="20"/>
                <w:lang w:val="en-CA"/>
              </w:rPr>
            </w:pPr>
          </w:p>
        </w:tc>
        <w:tc>
          <w:tcPr>
            <w:tcW w:w="2499" w:type="dxa"/>
            <w:gridSpan w:val="3"/>
            <w:tcMar>
              <w:top w:w="0" w:type="dxa"/>
              <w:bottom w:w="0" w:type="dxa"/>
            </w:tcMar>
            <w:vAlign w:val="center"/>
          </w:tcPr>
          <w:p w14:paraId="3130FFB9" w14:textId="77777777" w:rsidR="00472688" w:rsidRPr="00592AB2" w:rsidRDefault="00472688" w:rsidP="006630A2">
            <w:pPr>
              <w:rPr>
                <w:i/>
                <w:sz w:val="20"/>
                <w:szCs w:val="20"/>
                <w:lang w:val="en-CA"/>
              </w:rPr>
            </w:pPr>
          </w:p>
        </w:tc>
      </w:tr>
      <w:tr w:rsidR="00472688" w:rsidRPr="00592AB2" w14:paraId="07BC4A2B" w14:textId="77777777" w:rsidTr="006630A2">
        <w:trPr>
          <w:tblCellSpacing w:w="7" w:type="dxa"/>
        </w:trPr>
        <w:tc>
          <w:tcPr>
            <w:tcW w:w="9332" w:type="dxa"/>
            <w:gridSpan w:val="13"/>
            <w:tcMar>
              <w:top w:w="0" w:type="dxa"/>
              <w:bottom w:w="0" w:type="dxa"/>
            </w:tcMar>
            <w:vAlign w:val="center"/>
          </w:tcPr>
          <w:p w14:paraId="2D1DCA4A" w14:textId="3D61330B" w:rsidR="00472688" w:rsidRPr="000C19D7" w:rsidRDefault="00472688" w:rsidP="006630A2">
            <w:pPr>
              <w:ind w:left="2610"/>
              <w:rPr>
                <w:sz w:val="20"/>
                <w:szCs w:val="20"/>
                <w:lang w:val="en-CA"/>
              </w:rPr>
            </w:pPr>
            <w:r w:rsidRPr="00592AB2">
              <w:rPr>
                <w:sz w:val="20"/>
                <w:szCs w:val="20"/>
                <w:lang w:val="en-CA"/>
              </w:rPr>
              <w:t xml:space="preserve">for Director of </w:t>
            </w:r>
            <w:r w:rsidRPr="000C19D7">
              <w:rPr>
                <w:sz w:val="20"/>
                <w:szCs w:val="20"/>
                <w:lang w:val="en-CA"/>
              </w:rPr>
              <w:t xml:space="preserve">Legal Services and </w:t>
            </w:r>
            <w:r w:rsidR="00F05923" w:rsidRPr="000C19D7">
              <w:rPr>
                <w:sz w:val="20"/>
                <w:szCs w:val="20"/>
                <w:lang w:val="en-CA"/>
              </w:rPr>
              <w:t>The City</w:t>
            </w:r>
            <w:r w:rsidRPr="000C19D7">
              <w:rPr>
                <w:sz w:val="20"/>
                <w:szCs w:val="20"/>
                <w:lang w:val="en-CA"/>
              </w:rPr>
              <w:t xml:space="preserve"> Solicitor </w:t>
            </w:r>
          </w:p>
          <w:p w14:paraId="07D2A4A5" w14:textId="3A31226A" w:rsidR="00472688" w:rsidRPr="00592AB2" w:rsidRDefault="00472688" w:rsidP="006630A2">
            <w:pPr>
              <w:ind w:left="2610"/>
              <w:rPr>
                <w:sz w:val="20"/>
                <w:szCs w:val="20"/>
                <w:lang w:val="en-CA"/>
              </w:rPr>
            </w:pPr>
            <w:r w:rsidRPr="000C19D7">
              <w:rPr>
                <w:sz w:val="20"/>
                <w:szCs w:val="20"/>
                <w:lang w:val="en-CA"/>
              </w:rPr>
              <w:t>(Legal File No.</w:t>
            </w:r>
            <w:r w:rsidR="00723DFB" w:rsidRPr="000C19D7">
              <w:rPr>
                <w:sz w:val="20"/>
                <w:szCs w:val="20"/>
                <w:lang w:val="en-CA"/>
              </w:rPr>
              <w:t xml:space="preserve"> </w:t>
            </w:r>
            <w:r w:rsidR="00723DFB" w:rsidRPr="000C19D7">
              <w:rPr>
                <w:sz w:val="22"/>
                <w:szCs w:val="22"/>
              </w:rPr>
              <w:t>####</w:t>
            </w:r>
            <w:r w:rsidRPr="000C19D7">
              <w:rPr>
                <w:sz w:val="20"/>
                <w:szCs w:val="20"/>
                <w:lang w:val="en-CA"/>
              </w:rPr>
              <w:t>)</w:t>
            </w:r>
          </w:p>
          <w:p w14:paraId="3702F6A1" w14:textId="77777777" w:rsidR="00472688" w:rsidRPr="00592AB2" w:rsidRDefault="00472688" w:rsidP="006630A2">
            <w:pPr>
              <w:ind w:left="2610"/>
              <w:rPr>
                <w:i/>
                <w:sz w:val="20"/>
                <w:szCs w:val="20"/>
                <w:lang w:val="en-CA"/>
              </w:rPr>
            </w:pPr>
          </w:p>
        </w:tc>
      </w:tr>
      <w:tr w:rsidR="00472688" w:rsidRPr="00592AB2" w14:paraId="68633689" w14:textId="77777777" w:rsidTr="00472688">
        <w:trPr>
          <w:tblCellSpacing w:w="7" w:type="dxa"/>
        </w:trPr>
        <w:tc>
          <w:tcPr>
            <w:tcW w:w="4517" w:type="dxa"/>
            <w:gridSpan w:val="4"/>
            <w:tcMar>
              <w:top w:w="0" w:type="dxa"/>
              <w:bottom w:w="0" w:type="dxa"/>
            </w:tcMar>
          </w:tcPr>
          <w:p w14:paraId="5D7618A1" w14:textId="7777777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c>
          <w:tcPr>
            <w:tcW w:w="261" w:type="dxa"/>
            <w:gridSpan w:val="4"/>
            <w:tcMar>
              <w:top w:w="0" w:type="dxa"/>
              <w:bottom w:w="0" w:type="dxa"/>
            </w:tcMar>
            <w:vAlign w:val="center"/>
          </w:tcPr>
          <w:p w14:paraId="169BBD7F"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6FC15EEA" w14:textId="77777777" w:rsidR="00472688" w:rsidRPr="00592AB2" w:rsidRDefault="00472688" w:rsidP="006630A2">
            <w:pPr>
              <w:rPr>
                <w:spacing w:val="-4"/>
                <w:sz w:val="20"/>
                <w:szCs w:val="20"/>
                <w:lang w:val="en-CA"/>
              </w:rPr>
            </w:pPr>
          </w:p>
        </w:tc>
      </w:tr>
    </w:tbl>
    <w:p w14:paraId="06009BBC" w14:textId="70EBD41C" w:rsidR="00472688" w:rsidRPr="001064ED" w:rsidRDefault="00472688" w:rsidP="00AA056C">
      <w:pPr>
        <w:rPr>
          <w:lang w:val="en-CA"/>
        </w:rPr>
        <w:sectPr w:rsidR="00472688" w:rsidRPr="001064ED" w:rsidSect="00834EBA">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152" w:left="1440" w:header="720" w:footer="720" w:gutter="0"/>
          <w:pgNumType w:start="1"/>
          <w:cols w:space="720"/>
          <w:docGrid w:linePitch="360"/>
        </w:sectPr>
      </w:pPr>
    </w:p>
    <w:p w14:paraId="723702A5" w14:textId="4ED0E254" w:rsidR="00F0295A" w:rsidRDefault="006B1FE3" w:rsidP="009557F0">
      <w:pPr>
        <w:pStyle w:val="CorporateArticle81"/>
        <w:numPr>
          <w:ilvl w:val="0"/>
          <w:numId w:val="12"/>
        </w:numPr>
      </w:pPr>
      <w:bookmarkStart w:id="11" w:name="_Toc138676703"/>
      <w:r>
        <w:lastRenderedPageBreak/>
        <w:t>DATA SHEET</w:t>
      </w:r>
    </w:p>
    <w:p w14:paraId="4CA950A1" w14:textId="77777777" w:rsidR="00136AF3" w:rsidRDefault="00136AF3" w:rsidP="00136AF3">
      <w:pPr>
        <w:pStyle w:val="BodyText"/>
      </w:pPr>
    </w:p>
    <w:p w14:paraId="2D0E4F13" w14:textId="77777777" w:rsidR="00136AF3" w:rsidRPr="00136AF3" w:rsidRDefault="00136AF3" w:rsidP="00136AF3">
      <w:pPr>
        <w:pStyle w:val="BodyText"/>
      </w:pPr>
    </w:p>
    <w:p w14:paraId="0795A01B" w14:textId="77777777" w:rsidR="00136AF3" w:rsidRDefault="00136AF3">
      <w:pPr>
        <w:widowControl/>
        <w:spacing w:after="160" w:line="259" w:lineRule="auto"/>
        <w:jc w:val="left"/>
        <w:sectPr w:rsidR="00136AF3" w:rsidSect="00C41AFA">
          <w:headerReference w:type="default" r:id="rId17"/>
          <w:headerReference w:type="first" r:id="rId18"/>
          <w:pgSz w:w="12240" w:h="15840"/>
          <w:pgMar w:top="1440" w:right="1440" w:bottom="1440" w:left="1440" w:header="720" w:footer="720" w:gutter="0"/>
          <w:pgNumType w:start="1"/>
          <w:cols w:space="720"/>
          <w:titlePg/>
          <w:docGrid w:linePitch="360"/>
        </w:sectPr>
      </w:pPr>
    </w:p>
    <w:p w14:paraId="666A950A" w14:textId="55ED989F" w:rsidR="00F0295A" w:rsidRDefault="006B1FE3" w:rsidP="009557F0">
      <w:pPr>
        <w:pStyle w:val="CorporateArticle81"/>
        <w:numPr>
          <w:ilvl w:val="0"/>
          <w:numId w:val="12"/>
        </w:numPr>
      </w:pPr>
      <w:r>
        <w:lastRenderedPageBreak/>
        <w:t>HIGH LEVEL BUSINESS GOALS</w:t>
      </w:r>
    </w:p>
    <w:p w14:paraId="53A1773A" w14:textId="77777777" w:rsidR="00397DCF" w:rsidRDefault="00397DCF" w:rsidP="00F0295A">
      <w:pPr>
        <w:pStyle w:val="Header"/>
      </w:pPr>
    </w:p>
    <w:p w14:paraId="551C269F" w14:textId="42A6E136" w:rsidR="00397DCF" w:rsidRDefault="00397DCF" w:rsidP="2DBDAEB0">
      <w:pPr>
        <w:pStyle w:val="Header"/>
        <w:jc w:val="left"/>
        <w:rPr>
          <w:b w:val="0"/>
        </w:rPr>
      </w:pPr>
      <w:r>
        <w:rPr>
          <w:b w:val="0"/>
        </w:rPr>
        <w:t>Schedule B – High Level Business Goals, dated</w:t>
      </w:r>
      <w:r w:rsidR="0062326D">
        <w:rPr>
          <w:b w:val="0"/>
        </w:rPr>
        <w:t xml:space="preserve"> </w:t>
      </w:r>
      <w:bookmarkStart w:id="12" w:name="_Hlk200095698"/>
      <w:r w:rsidRPr="0062326D">
        <w:rPr>
          <w:b w:val="0"/>
          <w:sz w:val="22"/>
          <w:szCs w:val="22"/>
          <w:highlight w:val="lightGray"/>
        </w:rPr>
        <w:t>insert date</w:t>
      </w:r>
      <w:r>
        <w:rPr>
          <w:b w:val="0"/>
        </w:rPr>
        <w:t xml:space="preserve"> </w:t>
      </w:r>
      <w:bookmarkEnd w:id="12"/>
      <w:r>
        <w:rPr>
          <w:b w:val="0"/>
        </w:rPr>
        <w:t xml:space="preserve">as completed by the Contractor and accepted by the </w:t>
      </w:r>
      <w:r w:rsidR="10ED7DB5">
        <w:rPr>
          <w:b w:val="0"/>
        </w:rPr>
        <w:t>City,</w:t>
      </w:r>
      <w:r>
        <w:rPr>
          <w:b w:val="0"/>
        </w:rPr>
        <w:t xml:space="preserve"> is hereby incorporated into this Contract by reference and shall </w:t>
      </w:r>
      <w:r w:rsidR="00ED7FF7">
        <w:rPr>
          <w:b w:val="0"/>
        </w:rPr>
        <w:t>form a part of</w:t>
      </w:r>
      <w:r w:rsidR="00D00F24">
        <w:rPr>
          <w:b w:val="0"/>
        </w:rPr>
        <w:t xml:space="preserve">, and be interpreted in accordance with, </w:t>
      </w:r>
      <w:r>
        <w:rPr>
          <w:b w:val="0"/>
        </w:rPr>
        <w:t>this Contract.</w:t>
      </w:r>
    </w:p>
    <w:p w14:paraId="61DA4BF3" w14:textId="77777777" w:rsidR="00136AF3" w:rsidRPr="00416B8B" w:rsidRDefault="00136AF3" w:rsidP="2DBDAEB0">
      <w:pPr>
        <w:pStyle w:val="Header"/>
        <w:jc w:val="left"/>
        <w:rPr>
          <w:b w:val="0"/>
        </w:rPr>
      </w:pPr>
    </w:p>
    <w:p w14:paraId="77CED707" w14:textId="77777777" w:rsidR="00397DCF" w:rsidRPr="00205D6B" w:rsidRDefault="00397DCF" w:rsidP="00F0295A">
      <w:pPr>
        <w:pStyle w:val="Header"/>
      </w:pPr>
    </w:p>
    <w:p w14:paraId="5D7A3330" w14:textId="77777777" w:rsidR="00136AF3" w:rsidRDefault="00136AF3">
      <w:pPr>
        <w:widowControl/>
        <w:spacing w:after="160" w:line="259" w:lineRule="auto"/>
        <w:jc w:val="left"/>
        <w:sectPr w:rsidR="00136AF3" w:rsidSect="00C41AFA">
          <w:headerReference w:type="first" r:id="rId19"/>
          <w:pgSz w:w="12240" w:h="15840"/>
          <w:pgMar w:top="1440" w:right="1440" w:bottom="1440" w:left="1440" w:header="720" w:footer="720" w:gutter="0"/>
          <w:pgNumType w:start="1"/>
          <w:cols w:space="720"/>
          <w:titlePg/>
          <w:docGrid w:linePitch="360"/>
        </w:sectPr>
      </w:pPr>
    </w:p>
    <w:p w14:paraId="07FF9944" w14:textId="04B44532" w:rsidR="00F0295A" w:rsidRDefault="006A4C62" w:rsidP="009557F0">
      <w:pPr>
        <w:pStyle w:val="CorporateArticle81"/>
        <w:numPr>
          <w:ilvl w:val="0"/>
          <w:numId w:val="12"/>
        </w:numPr>
      </w:pPr>
      <w:r>
        <w:lastRenderedPageBreak/>
        <w:t>RECORD OF NEGOTIATIONS</w:t>
      </w:r>
    </w:p>
    <w:p w14:paraId="4977A391" w14:textId="77777777" w:rsidR="00136AF3" w:rsidRDefault="00136AF3" w:rsidP="00136AF3">
      <w:pPr>
        <w:pStyle w:val="BodyText"/>
      </w:pPr>
    </w:p>
    <w:p w14:paraId="1C16928B" w14:textId="77777777" w:rsidR="00136AF3" w:rsidRPr="00136AF3" w:rsidRDefault="00136AF3" w:rsidP="00136AF3">
      <w:pPr>
        <w:pStyle w:val="BodyText"/>
      </w:pPr>
    </w:p>
    <w:p w14:paraId="1D47DAC8" w14:textId="77777777" w:rsidR="00136AF3" w:rsidRDefault="00136AF3">
      <w:pPr>
        <w:widowControl/>
        <w:spacing w:after="160" w:line="259" w:lineRule="auto"/>
        <w:jc w:val="left"/>
        <w:sectPr w:rsidR="00136AF3" w:rsidSect="00C41AFA">
          <w:headerReference w:type="first" r:id="rId20"/>
          <w:pgSz w:w="12240" w:h="15840"/>
          <w:pgMar w:top="1440" w:right="1440" w:bottom="1440" w:left="1440" w:header="720" w:footer="720" w:gutter="0"/>
          <w:pgNumType w:start="1"/>
          <w:cols w:space="720"/>
          <w:titlePg/>
          <w:docGrid w:linePitch="360"/>
        </w:sectPr>
      </w:pPr>
    </w:p>
    <w:p w14:paraId="45CE999E" w14:textId="508749B0" w:rsidR="006A4C62" w:rsidRDefault="006A4C62" w:rsidP="009557F0">
      <w:pPr>
        <w:pStyle w:val="CorporateArticle81"/>
        <w:numPr>
          <w:ilvl w:val="0"/>
          <w:numId w:val="12"/>
        </w:numPr>
      </w:pPr>
      <w:r>
        <w:lastRenderedPageBreak/>
        <w:t>PRICING</w:t>
      </w:r>
    </w:p>
    <w:p w14:paraId="5BC5CED3" w14:textId="77777777" w:rsidR="0081524E" w:rsidRDefault="0081524E" w:rsidP="0081524E">
      <w:pPr>
        <w:pStyle w:val="Header"/>
        <w:jc w:val="left"/>
        <w:rPr>
          <w:b w:val="0"/>
          <w:bCs/>
        </w:rPr>
      </w:pPr>
    </w:p>
    <w:p w14:paraId="51A11A09" w14:textId="58822BAD" w:rsidR="00474EDA" w:rsidRDefault="00474EDA" w:rsidP="0081524E">
      <w:pPr>
        <w:pStyle w:val="Header"/>
        <w:jc w:val="left"/>
        <w:rPr>
          <w:b w:val="0"/>
          <w:bCs/>
        </w:rPr>
      </w:pPr>
      <w:r w:rsidRPr="00416B8B">
        <w:rPr>
          <w:b w:val="0"/>
          <w:bCs/>
        </w:rPr>
        <w:t>Schedule D – Pricing</w:t>
      </w:r>
      <w:r w:rsidR="00416B8B" w:rsidRPr="00416B8B">
        <w:rPr>
          <w:b w:val="0"/>
          <w:bCs/>
        </w:rPr>
        <w:t xml:space="preserve">, dated </w:t>
      </w:r>
      <w:r w:rsidR="0062326D" w:rsidRPr="0062326D">
        <w:rPr>
          <w:b w:val="0"/>
          <w:sz w:val="22"/>
          <w:szCs w:val="22"/>
          <w:highlight w:val="lightGray"/>
        </w:rPr>
        <w:t>insert date</w:t>
      </w:r>
      <w:r w:rsidR="0062326D">
        <w:rPr>
          <w:b w:val="0"/>
        </w:rPr>
        <w:t xml:space="preserve"> </w:t>
      </w:r>
      <w:r w:rsidR="004E454B" w:rsidRPr="00416B8B">
        <w:rPr>
          <w:b w:val="0"/>
          <w:bCs/>
        </w:rPr>
        <w:t>as completed by the Contractor and accepted by the City</w:t>
      </w:r>
      <w:r w:rsidR="004E454B">
        <w:rPr>
          <w:b w:val="0"/>
          <w:bCs/>
        </w:rPr>
        <w:t xml:space="preserve"> is hereby</w:t>
      </w:r>
      <w:r w:rsidR="004E454B" w:rsidRPr="00416B8B">
        <w:rPr>
          <w:b w:val="0"/>
          <w:bCs/>
        </w:rPr>
        <w:t xml:space="preserve"> incorporated </w:t>
      </w:r>
      <w:r w:rsidR="004E454B">
        <w:rPr>
          <w:b w:val="0"/>
          <w:bCs/>
        </w:rPr>
        <w:t>into this Contract</w:t>
      </w:r>
      <w:r w:rsidR="004E454B" w:rsidRPr="00416B8B">
        <w:rPr>
          <w:b w:val="0"/>
          <w:bCs/>
        </w:rPr>
        <w:t xml:space="preserve"> by reference and shall </w:t>
      </w:r>
      <w:r w:rsidR="004E454B">
        <w:rPr>
          <w:b w:val="0"/>
          <w:bCs/>
        </w:rPr>
        <w:t>form a part of, and be interpreted in accordance with, this</w:t>
      </w:r>
      <w:r w:rsidR="004E454B" w:rsidRPr="00416B8B">
        <w:rPr>
          <w:b w:val="0"/>
          <w:bCs/>
        </w:rPr>
        <w:t xml:space="preserve"> </w:t>
      </w:r>
      <w:r w:rsidR="004E454B">
        <w:rPr>
          <w:b w:val="0"/>
          <w:bCs/>
        </w:rPr>
        <w:t>Contract</w:t>
      </w:r>
      <w:r w:rsidR="0081524E">
        <w:rPr>
          <w:b w:val="0"/>
          <w:bCs/>
        </w:rPr>
        <w:t>.</w:t>
      </w:r>
    </w:p>
    <w:p w14:paraId="6173E14C" w14:textId="77777777" w:rsidR="00136AF3" w:rsidRPr="00416B8B" w:rsidRDefault="00136AF3" w:rsidP="0081524E">
      <w:pPr>
        <w:pStyle w:val="Header"/>
        <w:jc w:val="left"/>
        <w:rPr>
          <w:b w:val="0"/>
          <w:bCs/>
        </w:rPr>
      </w:pPr>
    </w:p>
    <w:p w14:paraId="0C6A9431" w14:textId="77777777" w:rsidR="00136AF3" w:rsidRDefault="00136AF3">
      <w:pPr>
        <w:widowControl/>
        <w:spacing w:after="160" w:line="259" w:lineRule="auto"/>
        <w:jc w:val="left"/>
        <w:sectPr w:rsidR="00136AF3" w:rsidSect="00C41AFA">
          <w:headerReference w:type="first" r:id="rId21"/>
          <w:pgSz w:w="12240" w:h="15840"/>
          <w:pgMar w:top="1440" w:right="1440" w:bottom="1440" w:left="1440" w:header="720" w:footer="720" w:gutter="0"/>
          <w:pgNumType w:start="1"/>
          <w:cols w:space="720"/>
          <w:titlePg/>
          <w:docGrid w:linePitch="360"/>
        </w:sectPr>
      </w:pPr>
    </w:p>
    <w:p w14:paraId="5DBFA94E" w14:textId="52BD34D4" w:rsidR="00F0295A" w:rsidRPr="00205D6B" w:rsidRDefault="006A4C62" w:rsidP="009557F0">
      <w:pPr>
        <w:pStyle w:val="CorporateArticle81"/>
        <w:numPr>
          <w:ilvl w:val="0"/>
          <w:numId w:val="12"/>
        </w:numPr>
      </w:pPr>
      <w:r>
        <w:lastRenderedPageBreak/>
        <w:t>STATEMENT OF WORK</w:t>
      </w:r>
    </w:p>
    <w:p w14:paraId="56CB8A83" w14:textId="77777777" w:rsidR="000C19D7" w:rsidRDefault="000C19D7">
      <w:pPr>
        <w:widowControl/>
        <w:spacing w:after="160" w:line="259" w:lineRule="auto"/>
        <w:jc w:val="left"/>
      </w:pPr>
    </w:p>
    <w:p w14:paraId="67180480" w14:textId="77777777" w:rsidR="00136AF3" w:rsidRDefault="00136AF3">
      <w:pPr>
        <w:widowControl/>
        <w:spacing w:after="160" w:line="259" w:lineRule="auto"/>
        <w:jc w:val="left"/>
      </w:pPr>
    </w:p>
    <w:p w14:paraId="620B8632" w14:textId="77777777" w:rsidR="00136AF3" w:rsidRDefault="00136AF3">
      <w:pPr>
        <w:widowControl/>
        <w:spacing w:after="160" w:line="259" w:lineRule="auto"/>
        <w:jc w:val="left"/>
        <w:sectPr w:rsidR="00136AF3" w:rsidSect="00C41AFA">
          <w:headerReference w:type="first" r:id="rId22"/>
          <w:pgSz w:w="12240" w:h="15840"/>
          <w:pgMar w:top="1440" w:right="1440" w:bottom="1440" w:left="1440" w:header="720" w:footer="720" w:gutter="0"/>
          <w:pgNumType w:start="1"/>
          <w:cols w:space="720"/>
          <w:titlePg/>
          <w:docGrid w:linePitch="360"/>
        </w:sectPr>
      </w:pPr>
    </w:p>
    <w:p w14:paraId="56B3FCAD" w14:textId="2DA2AB20" w:rsidR="00933A3F" w:rsidRDefault="00F05923" w:rsidP="009557F0">
      <w:pPr>
        <w:pStyle w:val="CorporateArticle81"/>
        <w:numPr>
          <w:ilvl w:val="0"/>
          <w:numId w:val="12"/>
        </w:numPr>
      </w:pPr>
      <w:bookmarkStart w:id="13" w:name="_Toc147070511"/>
      <w:bookmarkStart w:id="14" w:name="_Toc147992804"/>
      <w:bookmarkStart w:id="15" w:name="_Toc147993059"/>
      <w:bookmarkStart w:id="16" w:name="_Toc147993077"/>
      <w:bookmarkStart w:id="17" w:name="_Toc158889071"/>
      <w:bookmarkEnd w:id="11"/>
      <w:r>
        <w:lastRenderedPageBreak/>
        <w:t>THE CITY</w:t>
      </w:r>
      <w:r w:rsidR="00933A3F">
        <w:t xml:space="preserve"> OF WINNIPEG STANDARD LEGAL TERMS</w:t>
      </w:r>
      <w:bookmarkEnd w:id="13"/>
      <w:bookmarkEnd w:id="14"/>
      <w:bookmarkEnd w:id="15"/>
      <w:bookmarkEnd w:id="16"/>
      <w:bookmarkEnd w:id="17"/>
    </w:p>
    <w:p w14:paraId="63234AE7" w14:textId="0A829944" w:rsidR="000C19D7" w:rsidRPr="000C19D7" w:rsidRDefault="000C19D7" w:rsidP="000C19D7">
      <w:pPr>
        <w:pStyle w:val="BodyText"/>
        <w:jc w:val="center"/>
      </w:pPr>
      <w:r>
        <w:t>TABLE OF CONTENTS</w:t>
      </w:r>
    </w:p>
    <w:sdt>
      <w:sdtPr>
        <w:id w:val="387376550"/>
        <w:docPartObj>
          <w:docPartGallery w:val="Table of Contents"/>
          <w:docPartUnique/>
        </w:docPartObj>
      </w:sdtPr>
      <w:sdtEndPr>
        <w:rPr>
          <w:bCs/>
        </w:rPr>
      </w:sdtEndPr>
      <w:sdtContent>
        <w:p w14:paraId="43627855" w14:textId="203E47D6" w:rsidR="000C19D7" w:rsidRDefault="00933A3F">
          <w:pPr>
            <w:pStyle w:val="TOC1"/>
            <w:rPr>
              <w:rFonts w:asciiTheme="minorHAnsi" w:eastAsiaTheme="minorEastAsia" w:hAnsiTheme="minorHAnsi" w:cstheme="minorBidi"/>
              <w:smallCaps w:val="0"/>
              <w:kern w:val="2"/>
              <w:sz w:val="24"/>
              <w:szCs w:val="24"/>
              <w14:ligatures w14:val="standardContextual"/>
            </w:rPr>
          </w:pPr>
          <w:r>
            <w:fldChar w:fldCharType="begin"/>
          </w:r>
          <w:r>
            <w:instrText xml:space="preserve"> TOC \h \z \t "Corporate_Article8_3,2,Corporate_Article8_2,1" </w:instrText>
          </w:r>
          <w:r>
            <w:fldChar w:fldCharType="separate"/>
          </w:r>
          <w:hyperlink w:anchor="_Toc200438733" w:history="1">
            <w:r w:rsidR="000C19D7" w:rsidRPr="009158F2">
              <w:rPr>
                <w:rStyle w:val="Hyperlink"/>
              </w:rPr>
              <w:t>F1</w:t>
            </w:r>
            <w:r w:rsidR="000C19D7">
              <w:rPr>
                <w:rFonts w:asciiTheme="minorHAnsi" w:eastAsiaTheme="minorEastAsia" w:hAnsiTheme="minorHAnsi" w:cstheme="minorBidi"/>
                <w:smallCaps w:val="0"/>
                <w:kern w:val="2"/>
                <w:sz w:val="24"/>
                <w:szCs w:val="24"/>
                <w14:ligatures w14:val="standardContextual"/>
              </w:rPr>
              <w:tab/>
            </w:r>
            <w:r w:rsidR="000C19D7" w:rsidRPr="009158F2">
              <w:rPr>
                <w:rStyle w:val="Hyperlink"/>
              </w:rPr>
              <w:t>SCOPE AND INTERPRETATION</w:t>
            </w:r>
            <w:r w:rsidR="000C19D7">
              <w:rPr>
                <w:webHidden/>
              </w:rPr>
              <w:tab/>
            </w:r>
            <w:r w:rsidR="000C19D7">
              <w:rPr>
                <w:webHidden/>
              </w:rPr>
              <w:fldChar w:fldCharType="begin"/>
            </w:r>
            <w:r w:rsidR="000C19D7">
              <w:rPr>
                <w:webHidden/>
              </w:rPr>
              <w:instrText xml:space="preserve"> PAGEREF _Toc200438733 \h </w:instrText>
            </w:r>
            <w:r w:rsidR="000C19D7">
              <w:rPr>
                <w:webHidden/>
              </w:rPr>
            </w:r>
            <w:r w:rsidR="000C19D7">
              <w:rPr>
                <w:webHidden/>
              </w:rPr>
              <w:fldChar w:fldCharType="separate"/>
            </w:r>
            <w:r w:rsidR="00BA730C">
              <w:rPr>
                <w:webHidden/>
              </w:rPr>
              <w:t>1</w:t>
            </w:r>
            <w:r w:rsidR="000C19D7">
              <w:rPr>
                <w:webHidden/>
              </w:rPr>
              <w:fldChar w:fldCharType="end"/>
            </w:r>
          </w:hyperlink>
        </w:p>
        <w:p w14:paraId="33AF2E32" w14:textId="670C61CD" w:rsidR="000C19D7" w:rsidRDefault="000C19D7">
          <w:pPr>
            <w:pStyle w:val="TOC2"/>
            <w:rPr>
              <w:rFonts w:asciiTheme="minorHAnsi" w:eastAsiaTheme="minorEastAsia" w:hAnsiTheme="minorHAnsi" w:cstheme="minorBidi"/>
              <w:kern w:val="2"/>
              <w:sz w:val="24"/>
              <w:szCs w:val="24"/>
              <w14:ligatures w14:val="standardContextual"/>
            </w:rPr>
          </w:pPr>
          <w:hyperlink w:anchor="_Toc200438734" w:history="1">
            <w:r w:rsidRPr="009158F2">
              <w:rPr>
                <w:rStyle w:val="Hyperlink"/>
                <w:b/>
                <w:bCs/>
              </w:rPr>
              <w:t>F1.1</w:t>
            </w:r>
            <w:r>
              <w:rPr>
                <w:rFonts w:asciiTheme="minorHAnsi" w:eastAsiaTheme="minorEastAsia" w:hAnsiTheme="minorHAnsi" w:cstheme="minorBidi"/>
                <w:kern w:val="2"/>
                <w:sz w:val="24"/>
                <w:szCs w:val="24"/>
                <w14:ligatures w14:val="standardContextual"/>
              </w:rPr>
              <w:tab/>
            </w:r>
            <w:r w:rsidRPr="009158F2">
              <w:rPr>
                <w:rStyle w:val="Hyperlink"/>
                <w:b/>
                <w:bCs/>
              </w:rPr>
              <w:t>Scope</w:t>
            </w:r>
            <w:r>
              <w:rPr>
                <w:webHidden/>
              </w:rPr>
              <w:tab/>
            </w:r>
            <w:r>
              <w:rPr>
                <w:webHidden/>
              </w:rPr>
              <w:fldChar w:fldCharType="begin"/>
            </w:r>
            <w:r>
              <w:rPr>
                <w:webHidden/>
              </w:rPr>
              <w:instrText xml:space="preserve"> PAGEREF _Toc200438734 \h </w:instrText>
            </w:r>
            <w:r>
              <w:rPr>
                <w:webHidden/>
              </w:rPr>
            </w:r>
            <w:r>
              <w:rPr>
                <w:webHidden/>
              </w:rPr>
              <w:fldChar w:fldCharType="separate"/>
            </w:r>
            <w:r w:rsidR="00BA730C">
              <w:rPr>
                <w:webHidden/>
              </w:rPr>
              <w:t>1</w:t>
            </w:r>
            <w:r>
              <w:rPr>
                <w:webHidden/>
              </w:rPr>
              <w:fldChar w:fldCharType="end"/>
            </w:r>
          </w:hyperlink>
        </w:p>
        <w:p w14:paraId="628BFB6B" w14:textId="62298577" w:rsidR="000C19D7" w:rsidRDefault="000C19D7">
          <w:pPr>
            <w:pStyle w:val="TOC2"/>
            <w:rPr>
              <w:rFonts w:asciiTheme="minorHAnsi" w:eastAsiaTheme="minorEastAsia" w:hAnsiTheme="minorHAnsi" w:cstheme="minorBidi"/>
              <w:kern w:val="2"/>
              <w:sz w:val="24"/>
              <w:szCs w:val="24"/>
              <w14:ligatures w14:val="standardContextual"/>
            </w:rPr>
          </w:pPr>
          <w:hyperlink w:anchor="_Toc200438735" w:history="1">
            <w:r w:rsidRPr="009158F2">
              <w:rPr>
                <w:rStyle w:val="Hyperlink"/>
                <w:b/>
              </w:rPr>
              <w:t>F1.2</w:t>
            </w:r>
            <w:r>
              <w:rPr>
                <w:rFonts w:asciiTheme="minorHAnsi" w:eastAsiaTheme="minorEastAsia" w:hAnsiTheme="minorHAnsi" w:cstheme="minorBidi"/>
                <w:kern w:val="2"/>
                <w:sz w:val="24"/>
                <w:szCs w:val="24"/>
                <w14:ligatures w14:val="standardContextual"/>
              </w:rPr>
              <w:tab/>
            </w:r>
            <w:r w:rsidRPr="009158F2">
              <w:rPr>
                <w:rStyle w:val="Hyperlink"/>
                <w:b/>
                <w:bCs/>
              </w:rPr>
              <w:t>Entire Contract</w:t>
            </w:r>
            <w:r>
              <w:rPr>
                <w:webHidden/>
              </w:rPr>
              <w:tab/>
            </w:r>
            <w:r>
              <w:rPr>
                <w:webHidden/>
              </w:rPr>
              <w:fldChar w:fldCharType="begin"/>
            </w:r>
            <w:r>
              <w:rPr>
                <w:webHidden/>
              </w:rPr>
              <w:instrText xml:space="preserve"> PAGEREF _Toc200438735 \h </w:instrText>
            </w:r>
            <w:r>
              <w:rPr>
                <w:webHidden/>
              </w:rPr>
            </w:r>
            <w:r>
              <w:rPr>
                <w:webHidden/>
              </w:rPr>
              <w:fldChar w:fldCharType="separate"/>
            </w:r>
            <w:r w:rsidR="00BA730C">
              <w:rPr>
                <w:webHidden/>
              </w:rPr>
              <w:t>1</w:t>
            </w:r>
            <w:r>
              <w:rPr>
                <w:webHidden/>
              </w:rPr>
              <w:fldChar w:fldCharType="end"/>
            </w:r>
          </w:hyperlink>
        </w:p>
        <w:p w14:paraId="2F392E1C" w14:textId="7D51C6A6" w:rsidR="000C19D7" w:rsidRDefault="000C19D7">
          <w:pPr>
            <w:pStyle w:val="TOC2"/>
            <w:rPr>
              <w:rFonts w:asciiTheme="minorHAnsi" w:eastAsiaTheme="minorEastAsia" w:hAnsiTheme="minorHAnsi" w:cstheme="minorBidi"/>
              <w:kern w:val="2"/>
              <w:sz w:val="24"/>
              <w:szCs w:val="24"/>
              <w14:ligatures w14:val="standardContextual"/>
            </w:rPr>
          </w:pPr>
          <w:hyperlink w:anchor="_Toc200438736" w:history="1">
            <w:r w:rsidRPr="009158F2">
              <w:rPr>
                <w:rStyle w:val="Hyperlink"/>
                <w:b/>
                <w:bCs/>
              </w:rPr>
              <w:t>F1.3</w:t>
            </w:r>
            <w:r>
              <w:rPr>
                <w:rFonts w:asciiTheme="minorHAnsi" w:eastAsiaTheme="minorEastAsia" w:hAnsiTheme="minorHAnsi" w:cstheme="minorBidi"/>
                <w:kern w:val="2"/>
                <w:sz w:val="24"/>
                <w:szCs w:val="24"/>
                <w14:ligatures w14:val="standardContextual"/>
              </w:rPr>
              <w:tab/>
            </w:r>
            <w:r w:rsidRPr="009158F2">
              <w:rPr>
                <w:rStyle w:val="Hyperlink"/>
                <w:b/>
                <w:bCs/>
              </w:rPr>
              <w:t>Interpretation</w:t>
            </w:r>
            <w:r>
              <w:rPr>
                <w:webHidden/>
              </w:rPr>
              <w:tab/>
            </w:r>
            <w:r>
              <w:rPr>
                <w:webHidden/>
              </w:rPr>
              <w:fldChar w:fldCharType="begin"/>
            </w:r>
            <w:r>
              <w:rPr>
                <w:webHidden/>
              </w:rPr>
              <w:instrText xml:space="preserve"> PAGEREF _Toc200438736 \h </w:instrText>
            </w:r>
            <w:r>
              <w:rPr>
                <w:webHidden/>
              </w:rPr>
            </w:r>
            <w:r>
              <w:rPr>
                <w:webHidden/>
              </w:rPr>
              <w:fldChar w:fldCharType="separate"/>
            </w:r>
            <w:r w:rsidR="00BA730C">
              <w:rPr>
                <w:webHidden/>
              </w:rPr>
              <w:t>1</w:t>
            </w:r>
            <w:r>
              <w:rPr>
                <w:webHidden/>
              </w:rPr>
              <w:fldChar w:fldCharType="end"/>
            </w:r>
          </w:hyperlink>
        </w:p>
        <w:p w14:paraId="3FAAB3C6" w14:textId="14B62C4A" w:rsidR="000C19D7" w:rsidRDefault="000C19D7">
          <w:pPr>
            <w:pStyle w:val="TOC2"/>
            <w:rPr>
              <w:rFonts w:asciiTheme="minorHAnsi" w:eastAsiaTheme="minorEastAsia" w:hAnsiTheme="minorHAnsi" w:cstheme="minorBidi"/>
              <w:kern w:val="2"/>
              <w:sz w:val="24"/>
              <w:szCs w:val="24"/>
              <w14:ligatures w14:val="standardContextual"/>
            </w:rPr>
          </w:pPr>
          <w:hyperlink w:anchor="_Toc200438737" w:history="1">
            <w:r w:rsidRPr="009158F2">
              <w:rPr>
                <w:rStyle w:val="Hyperlink"/>
                <w:b/>
              </w:rPr>
              <w:t>F1.4</w:t>
            </w:r>
            <w:r>
              <w:rPr>
                <w:rFonts w:asciiTheme="minorHAnsi" w:eastAsiaTheme="minorEastAsia" w:hAnsiTheme="minorHAnsi" w:cstheme="minorBidi"/>
                <w:kern w:val="2"/>
                <w:sz w:val="24"/>
                <w:szCs w:val="24"/>
                <w14:ligatures w14:val="standardContextual"/>
              </w:rPr>
              <w:tab/>
            </w:r>
            <w:r w:rsidRPr="009158F2">
              <w:rPr>
                <w:rStyle w:val="Hyperlink"/>
                <w:b/>
                <w:bCs/>
              </w:rPr>
              <w:t>No Automatic Renewals</w:t>
            </w:r>
            <w:r>
              <w:rPr>
                <w:webHidden/>
              </w:rPr>
              <w:tab/>
            </w:r>
            <w:r>
              <w:rPr>
                <w:webHidden/>
              </w:rPr>
              <w:fldChar w:fldCharType="begin"/>
            </w:r>
            <w:r>
              <w:rPr>
                <w:webHidden/>
              </w:rPr>
              <w:instrText xml:space="preserve"> PAGEREF _Toc200438737 \h </w:instrText>
            </w:r>
            <w:r>
              <w:rPr>
                <w:webHidden/>
              </w:rPr>
            </w:r>
            <w:r>
              <w:rPr>
                <w:webHidden/>
              </w:rPr>
              <w:fldChar w:fldCharType="separate"/>
            </w:r>
            <w:r w:rsidR="00BA730C">
              <w:rPr>
                <w:webHidden/>
              </w:rPr>
              <w:t>2</w:t>
            </w:r>
            <w:r>
              <w:rPr>
                <w:webHidden/>
              </w:rPr>
              <w:fldChar w:fldCharType="end"/>
            </w:r>
          </w:hyperlink>
        </w:p>
        <w:p w14:paraId="12BF9756" w14:textId="0FB2AF6F" w:rsidR="000C19D7" w:rsidRDefault="000C19D7">
          <w:pPr>
            <w:pStyle w:val="TOC2"/>
            <w:rPr>
              <w:rFonts w:asciiTheme="minorHAnsi" w:eastAsiaTheme="minorEastAsia" w:hAnsiTheme="minorHAnsi" w:cstheme="minorBidi"/>
              <w:kern w:val="2"/>
              <w:sz w:val="24"/>
              <w:szCs w:val="24"/>
              <w14:ligatures w14:val="standardContextual"/>
            </w:rPr>
          </w:pPr>
          <w:hyperlink w:anchor="_Toc200438738" w:history="1">
            <w:r w:rsidRPr="009158F2">
              <w:rPr>
                <w:rStyle w:val="Hyperlink"/>
                <w:b/>
              </w:rPr>
              <w:t>F1.5</w:t>
            </w:r>
            <w:r>
              <w:rPr>
                <w:rFonts w:asciiTheme="minorHAnsi" w:eastAsiaTheme="minorEastAsia" w:hAnsiTheme="minorHAnsi" w:cstheme="minorBidi"/>
                <w:kern w:val="2"/>
                <w:sz w:val="24"/>
                <w:szCs w:val="24"/>
                <w14:ligatures w14:val="standardContextual"/>
              </w:rPr>
              <w:tab/>
            </w:r>
            <w:r w:rsidRPr="009158F2">
              <w:rPr>
                <w:rStyle w:val="Hyperlink"/>
                <w:b/>
                <w:bCs/>
              </w:rPr>
              <w:t>Non-Appropriation of Funds</w:t>
            </w:r>
            <w:r>
              <w:rPr>
                <w:webHidden/>
              </w:rPr>
              <w:tab/>
            </w:r>
            <w:r>
              <w:rPr>
                <w:webHidden/>
              </w:rPr>
              <w:fldChar w:fldCharType="begin"/>
            </w:r>
            <w:r>
              <w:rPr>
                <w:webHidden/>
              </w:rPr>
              <w:instrText xml:space="preserve"> PAGEREF _Toc200438738 \h </w:instrText>
            </w:r>
            <w:r>
              <w:rPr>
                <w:webHidden/>
              </w:rPr>
            </w:r>
            <w:r>
              <w:rPr>
                <w:webHidden/>
              </w:rPr>
              <w:fldChar w:fldCharType="separate"/>
            </w:r>
            <w:r w:rsidR="00BA730C">
              <w:rPr>
                <w:webHidden/>
              </w:rPr>
              <w:t>2</w:t>
            </w:r>
            <w:r>
              <w:rPr>
                <w:webHidden/>
              </w:rPr>
              <w:fldChar w:fldCharType="end"/>
            </w:r>
          </w:hyperlink>
        </w:p>
        <w:p w14:paraId="5B1D8101" w14:textId="2062A177"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39" w:history="1">
            <w:r w:rsidRPr="009158F2">
              <w:rPr>
                <w:rStyle w:val="Hyperlink"/>
              </w:rPr>
              <w:t>F2</w:t>
            </w:r>
            <w:r>
              <w:rPr>
                <w:rFonts w:asciiTheme="minorHAnsi" w:eastAsiaTheme="minorEastAsia" w:hAnsiTheme="minorHAnsi" w:cstheme="minorBidi"/>
                <w:smallCaps w:val="0"/>
                <w:kern w:val="2"/>
                <w:sz w:val="24"/>
                <w:szCs w:val="24"/>
                <w14:ligatures w14:val="standardContextual"/>
              </w:rPr>
              <w:tab/>
            </w:r>
            <w:r w:rsidRPr="009158F2">
              <w:rPr>
                <w:rStyle w:val="Hyperlink"/>
              </w:rPr>
              <w:t>PERFORMANCE OF CONTRACTOR’S OBLIGATIONS</w:t>
            </w:r>
            <w:r>
              <w:rPr>
                <w:webHidden/>
              </w:rPr>
              <w:tab/>
            </w:r>
            <w:r>
              <w:rPr>
                <w:webHidden/>
              </w:rPr>
              <w:fldChar w:fldCharType="begin"/>
            </w:r>
            <w:r>
              <w:rPr>
                <w:webHidden/>
              </w:rPr>
              <w:instrText xml:space="preserve"> PAGEREF _Toc200438739 \h </w:instrText>
            </w:r>
            <w:r>
              <w:rPr>
                <w:webHidden/>
              </w:rPr>
            </w:r>
            <w:r>
              <w:rPr>
                <w:webHidden/>
              </w:rPr>
              <w:fldChar w:fldCharType="separate"/>
            </w:r>
            <w:r w:rsidR="00BA730C">
              <w:rPr>
                <w:webHidden/>
              </w:rPr>
              <w:t>2</w:t>
            </w:r>
            <w:r>
              <w:rPr>
                <w:webHidden/>
              </w:rPr>
              <w:fldChar w:fldCharType="end"/>
            </w:r>
          </w:hyperlink>
        </w:p>
        <w:p w14:paraId="15EAD723" w14:textId="5B7D59C2" w:rsidR="000C19D7" w:rsidRDefault="000C19D7">
          <w:pPr>
            <w:pStyle w:val="TOC2"/>
            <w:rPr>
              <w:rFonts w:asciiTheme="minorHAnsi" w:eastAsiaTheme="minorEastAsia" w:hAnsiTheme="minorHAnsi" w:cstheme="minorBidi"/>
              <w:kern w:val="2"/>
              <w:sz w:val="24"/>
              <w:szCs w:val="24"/>
              <w14:ligatures w14:val="standardContextual"/>
            </w:rPr>
          </w:pPr>
          <w:hyperlink w:anchor="_Toc200438740" w:history="1">
            <w:r w:rsidRPr="009158F2">
              <w:rPr>
                <w:rStyle w:val="Hyperlink"/>
                <w:b/>
                <w:bCs/>
              </w:rPr>
              <w:t>F2.1</w:t>
            </w:r>
            <w:r>
              <w:rPr>
                <w:rFonts w:asciiTheme="minorHAnsi" w:eastAsiaTheme="minorEastAsia" w:hAnsiTheme="minorHAnsi" w:cstheme="minorBidi"/>
                <w:kern w:val="2"/>
                <w:sz w:val="24"/>
                <w:szCs w:val="24"/>
                <w14:ligatures w14:val="standardContextual"/>
              </w:rPr>
              <w:tab/>
            </w:r>
            <w:r w:rsidRPr="009158F2">
              <w:rPr>
                <w:rStyle w:val="Hyperlink"/>
                <w:b/>
                <w:bCs/>
              </w:rPr>
              <w:t>Representations and Warranties</w:t>
            </w:r>
            <w:r>
              <w:rPr>
                <w:webHidden/>
              </w:rPr>
              <w:tab/>
            </w:r>
            <w:r>
              <w:rPr>
                <w:webHidden/>
              </w:rPr>
              <w:fldChar w:fldCharType="begin"/>
            </w:r>
            <w:r>
              <w:rPr>
                <w:webHidden/>
              </w:rPr>
              <w:instrText xml:space="preserve"> PAGEREF _Toc200438740 \h </w:instrText>
            </w:r>
            <w:r>
              <w:rPr>
                <w:webHidden/>
              </w:rPr>
            </w:r>
            <w:r>
              <w:rPr>
                <w:webHidden/>
              </w:rPr>
              <w:fldChar w:fldCharType="separate"/>
            </w:r>
            <w:r w:rsidR="00BA730C">
              <w:rPr>
                <w:webHidden/>
              </w:rPr>
              <w:t>2</w:t>
            </w:r>
            <w:r>
              <w:rPr>
                <w:webHidden/>
              </w:rPr>
              <w:fldChar w:fldCharType="end"/>
            </w:r>
          </w:hyperlink>
        </w:p>
        <w:p w14:paraId="6D4C1009" w14:textId="7E07D4B8" w:rsidR="000C19D7" w:rsidRDefault="000C19D7">
          <w:pPr>
            <w:pStyle w:val="TOC2"/>
            <w:rPr>
              <w:rFonts w:asciiTheme="minorHAnsi" w:eastAsiaTheme="minorEastAsia" w:hAnsiTheme="minorHAnsi" w:cstheme="minorBidi"/>
              <w:kern w:val="2"/>
              <w:sz w:val="24"/>
              <w:szCs w:val="24"/>
              <w14:ligatures w14:val="standardContextual"/>
            </w:rPr>
          </w:pPr>
          <w:hyperlink w:anchor="_Toc200438741" w:history="1">
            <w:r w:rsidRPr="009158F2">
              <w:rPr>
                <w:rStyle w:val="Hyperlink"/>
                <w:b/>
                <w:lang w:val="en-CA"/>
              </w:rPr>
              <w:t>F2.2</w:t>
            </w:r>
            <w:r>
              <w:rPr>
                <w:rFonts w:asciiTheme="minorHAnsi" w:eastAsiaTheme="minorEastAsia" w:hAnsiTheme="minorHAnsi" w:cstheme="minorBidi"/>
                <w:kern w:val="2"/>
                <w:sz w:val="24"/>
                <w:szCs w:val="24"/>
                <w14:ligatures w14:val="standardContextual"/>
              </w:rPr>
              <w:tab/>
            </w:r>
            <w:r w:rsidRPr="009158F2">
              <w:rPr>
                <w:rStyle w:val="Hyperlink"/>
                <w:b/>
                <w:bCs/>
                <w:lang w:val="en-CA"/>
              </w:rPr>
              <w:t>Good Faith</w:t>
            </w:r>
            <w:r>
              <w:rPr>
                <w:webHidden/>
              </w:rPr>
              <w:tab/>
            </w:r>
            <w:r>
              <w:rPr>
                <w:webHidden/>
              </w:rPr>
              <w:fldChar w:fldCharType="begin"/>
            </w:r>
            <w:r>
              <w:rPr>
                <w:webHidden/>
              </w:rPr>
              <w:instrText xml:space="preserve"> PAGEREF _Toc200438741 \h </w:instrText>
            </w:r>
            <w:r>
              <w:rPr>
                <w:webHidden/>
              </w:rPr>
            </w:r>
            <w:r>
              <w:rPr>
                <w:webHidden/>
              </w:rPr>
              <w:fldChar w:fldCharType="separate"/>
            </w:r>
            <w:r w:rsidR="00BA730C">
              <w:rPr>
                <w:webHidden/>
              </w:rPr>
              <w:t>2</w:t>
            </w:r>
            <w:r>
              <w:rPr>
                <w:webHidden/>
              </w:rPr>
              <w:fldChar w:fldCharType="end"/>
            </w:r>
          </w:hyperlink>
        </w:p>
        <w:p w14:paraId="1A101D90" w14:textId="67B7688D" w:rsidR="000C19D7" w:rsidRDefault="000C19D7">
          <w:pPr>
            <w:pStyle w:val="TOC2"/>
            <w:rPr>
              <w:rFonts w:asciiTheme="minorHAnsi" w:eastAsiaTheme="minorEastAsia" w:hAnsiTheme="minorHAnsi" w:cstheme="minorBidi"/>
              <w:kern w:val="2"/>
              <w:sz w:val="24"/>
              <w:szCs w:val="24"/>
              <w14:ligatures w14:val="standardContextual"/>
            </w:rPr>
          </w:pPr>
          <w:hyperlink w:anchor="_Toc200438742" w:history="1">
            <w:r w:rsidRPr="009158F2">
              <w:rPr>
                <w:rStyle w:val="Hyperlink"/>
                <w:b/>
              </w:rPr>
              <w:t>F2.3</w:t>
            </w:r>
            <w:r>
              <w:rPr>
                <w:rFonts w:asciiTheme="minorHAnsi" w:eastAsiaTheme="minorEastAsia" w:hAnsiTheme="minorHAnsi" w:cstheme="minorBidi"/>
                <w:kern w:val="2"/>
                <w:sz w:val="24"/>
                <w:szCs w:val="24"/>
                <w14:ligatures w14:val="standardContextual"/>
              </w:rPr>
              <w:tab/>
            </w:r>
            <w:r w:rsidRPr="009158F2">
              <w:rPr>
                <w:rStyle w:val="Hyperlink"/>
                <w:b/>
                <w:bCs/>
              </w:rPr>
              <w:t>Responsibility to Perform the Work</w:t>
            </w:r>
            <w:r>
              <w:rPr>
                <w:webHidden/>
              </w:rPr>
              <w:tab/>
            </w:r>
            <w:r>
              <w:rPr>
                <w:webHidden/>
              </w:rPr>
              <w:fldChar w:fldCharType="begin"/>
            </w:r>
            <w:r>
              <w:rPr>
                <w:webHidden/>
              </w:rPr>
              <w:instrText xml:space="preserve"> PAGEREF _Toc200438742 \h </w:instrText>
            </w:r>
            <w:r>
              <w:rPr>
                <w:webHidden/>
              </w:rPr>
            </w:r>
            <w:r>
              <w:rPr>
                <w:webHidden/>
              </w:rPr>
              <w:fldChar w:fldCharType="separate"/>
            </w:r>
            <w:r w:rsidR="00BA730C">
              <w:rPr>
                <w:webHidden/>
              </w:rPr>
              <w:t>3</w:t>
            </w:r>
            <w:r>
              <w:rPr>
                <w:webHidden/>
              </w:rPr>
              <w:fldChar w:fldCharType="end"/>
            </w:r>
          </w:hyperlink>
        </w:p>
        <w:p w14:paraId="774ACD30" w14:textId="72DC12AD" w:rsidR="000C19D7" w:rsidRDefault="000C19D7">
          <w:pPr>
            <w:pStyle w:val="TOC2"/>
            <w:rPr>
              <w:rFonts w:asciiTheme="minorHAnsi" w:eastAsiaTheme="minorEastAsia" w:hAnsiTheme="minorHAnsi" w:cstheme="minorBidi"/>
              <w:kern w:val="2"/>
              <w:sz w:val="24"/>
              <w:szCs w:val="24"/>
              <w14:ligatures w14:val="standardContextual"/>
            </w:rPr>
          </w:pPr>
          <w:hyperlink w:anchor="_Toc200438743" w:history="1">
            <w:r w:rsidRPr="009158F2">
              <w:rPr>
                <w:rStyle w:val="Hyperlink"/>
                <w:b/>
              </w:rPr>
              <w:t>F2.4</w:t>
            </w:r>
            <w:r>
              <w:rPr>
                <w:rFonts w:asciiTheme="minorHAnsi" w:eastAsiaTheme="minorEastAsia" w:hAnsiTheme="minorHAnsi" w:cstheme="minorBidi"/>
                <w:kern w:val="2"/>
                <w:sz w:val="24"/>
                <w:szCs w:val="24"/>
                <w14:ligatures w14:val="standardContextual"/>
              </w:rPr>
              <w:tab/>
            </w:r>
            <w:r w:rsidRPr="009158F2">
              <w:rPr>
                <w:rStyle w:val="Hyperlink"/>
                <w:b/>
                <w:bCs/>
              </w:rPr>
              <w:t>Exclusivity</w:t>
            </w:r>
            <w:r>
              <w:rPr>
                <w:webHidden/>
              </w:rPr>
              <w:tab/>
            </w:r>
            <w:r>
              <w:rPr>
                <w:webHidden/>
              </w:rPr>
              <w:fldChar w:fldCharType="begin"/>
            </w:r>
            <w:r>
              <w:rPr>
                <w:webHidden/>
              </w:rPr>
              <w:instrText xml:space="preserve"> PAGEREF _Toc200438743 \h </w:instrText>
            </w:r>
            <w:r>
              <w:rPr>
                <w:webHidden/>
              </w:rPr>
            </w:r>
            <w:r>
              <w:rPr>
                <w:webHidden/>
              </w:rPr>
              <w:fldChar w:fldCharType="separate"/>
            </w:r>
            <w:r w:rsidR="00BA730C">
              <w:rPr>
                <w:webHidden/>
              </w:rPr>
              <w:t>3</w:t>
            </w:r>
            <w:r>
              <w:rPr>
                <w:webHidden/>
              </w:rPr>
              <w:fldChar w:fldCharType="end"/>
            </w:r>
          </w:hyperlink>
        </w:p>
        <w:p w14:paraId="0BAEAD44" w14:textId="54D6FD96"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44" w:history="1">
            <w:r w:rsidRPr="009158F2">
              <w:rPr>
                <w:rStyle w:val="Hyperlink"/>
              </w:rPr>
              <w:t>F3</w:t>
            </w:r>
            <w:r>
              <w:rPr>
                <w:rFonts w:asciiTheme="minorHAnsi" w:eastAsiaTheme="minorEastAsia" w:hAnsiTheme="minorHAnsi" w:cstheme="minorBidi"/>
                <w:smallCaps w:val="0"/>
                <w:kern w:val="2"/>
                <w:sz w:val="24"/>
                <w:szCs w:val="24"/>
                <w14:ligatures w14:val="standardContextual"/>
              </w:rPr>
              <w:tab/>
            </w:r>
            <w:r w:rsidRPr="009158F2">
              <w:rPr>
                <w:rStyle w:val="Hyperlink"/>
              </w:rPr>
              <w:t>INDEPENDENT CONTRACTOR</w:t>
            </w:r>
            <w:r>
              <w:rPr>
                <w:webHidden/>
              </w:rPr>
              <w:tab/>
            </w:r>
            <w:r>
              <w:rPr>
                <w:webHidden/>
              </w:rPr>
              <w:fldChar w:fldCharType="begin"/>
            </w:r>
            <w:r>
              <w:rPr>
                <w:webHidden/>
              </w:rPr>
              <w:instrText xml:space="preserve"> PAGEREF _Toc200438744 \h </w:instrText>
            </w:r>
            <w:r>
              <w:rPr>
                <w:webHidden/>
              </w:rPr>
            </w:r>
            <w:r>
              <w:rPr>
                <w:webHidden/>
              </w:rPr>
              <w:fldChar w:fldCharType="separate"/>
            </w:r>
            <w:r w:rsidR="00BA730C">
              <w:rPr>
                <w:webHidden/>
              </w:rPr>
              <w:t>3</w:t>
            </w:r>
            <w:r>
              <w:rPr>
                <w:webHidden/>
              </w:rPr>
              <w:fldChar w:fldCharType="end"/>
            </w:r>
          </w:hyperlink>
        </w:p>
        <w:p w14:paraId="4739C2E0" w14:textId="4D16C1E5"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45" w:history="1">
            <w:r w:rsidRPr="009158F2">
              <w:rPr>
                <w:rStyle w:val="Hyperlink"/>
              </w:rPr>
              <w:t>F4</w:t>
            </w:r>
            <w:r>
              <w:rPr>
                <w:rFonts w:asciiTheme="minorHAnsi" w:eastAsiaTheme="minorEastAsia" w:hAnsiTheme="minorHAnsi" w:cstheme="minorBidi"/>
                <w:smallCaps w:val="0"/>
                <w:kern w:val="2"/>
                <w:sz w:val="24"/>
                <w:szCs w:val="24"/>
                <w14:ligatures w14:val="standardContextual"/>
              </w:rPr>
              <w:tab/>
            </w:r>
            <w:r w:rsidRPr="009158F2">
              <w:rPr>
                <w:rStyle w:val="Hyperlink"/>
              </w:rPr>
              <w:t>INFORMATION SECURITY &amp; CONFIDENTIALITY</w:t>
            </w:r>
            <w:r>
              <w:rPr>
                <w:webHidden/>
              </w:rPr>
              <w:tab/>
            </w:r>
            <w:r>
              <w:rPr>
                <w:webHidden/>
              </w:rPr>
              <w:fldChar w:fldCharType="begin"/>
            </w:r>
            <w:r>
              <w:rPr>
                <w:webHidden/>
              </w:rPr>
              <w:instrText xml:space="preserve"> PAGEREF _Toc200438745 \h </w:instrText>
            </w:r>
            <w:r>
              <w:rPr>
                <w:webHidden/>
              </w:rPr>
            </w:r>
            <w:r>
              <w:rPr>
                <w:webHidden/>
              </w:rPr>
              <w:fldChar w:fldCharType="separate"/>
            </w:r>
            <w:r w:rsidR="00BA730C">
              <w:rPr>
                <w:webHidden/>
              </w:rPr>
              <w:t>3</w:t>
            </w:r>
            <w:r>
              <w:rPr>
                <w:webHidden/>
              </w:rPr>
              <w:fldChar w:fldCharType="end"/>
            </w:r>
          </w:hyperlink>
        </w:p>
        <w:p w14:paraId="0DF5D58F" w14:textId="5145C60A" w:rsidR="000C19D7" w:rsidRDefault="000C19D7">
          <w:pPr>
            <w:pStyle w:val="TOC2"/>
            <w:rPr>
              <w:rFonts w:asciiTheme="minorHAnsi" w:eastAsiaTheme="minorEastAsia" w:hAnsiTheme="minorHAnsi" w:cstheme="minorBidi"/>
              <w:kern w:val="2"/>
              <w:sz w:val="24"/>
              <w:szCs w:val="24"/>
              <w14:ligatures w14:val="standardContextual"/>
            </w:rPr>
          </w:pPr>
          <w:hyperlink w:anchor="_Toc200438746" w:history="1">
            <w:r w:rsidRPr="009158F2">
              <w:rPr>
                <w:rStyle w:val="Hyperlink"/>
                <w:b/>
                <w:bCs/>
              </w:rPr>
              <w:t>F4.1</w:t>
            </w:r>
            <w:r>
              <w:rPr>
                <w:rFonts w:asciiTheme="minorHAnsi" w:eastAsiaTheme="minorEastAsia" w:hAnsiTheme="minorHAnsi" w:cstheme="minorBidi"/>
                <w:kern w:val="2"/>
                <w:sz w:val="24"/>
                <w:szCs w:val="24"/>
                <w14:ligatures w14:val="standardContextual"/>
              </w:rPr>
              <w:tab/>
            </w:r>
            <w:r w:rsidRPr="009158F2">
              <w:rPr>
                <w:rStyle w:val="Hyperlink"/>
                <w:b/>
                <w:bCs/>
              </w:rPr>
              <w:t>Information Security</w:t>
            </w:r>
            <w:r>
              <w:rPr>
                <w:webHidden/>
              </w:rPr>
              <w:tab/>
            </w:r>
            <w:r>
              <w:rPr>
                <w:webHidden/>
              </w:rPr>
              <w:fldChar w:fldCharType="begin"/>
            </w:r>
            <w:r>
              <w:rPr>
                <w:webHidden/>
              </w:rPr>
              <w:instrText xml:space="preserve"> PAGEREF _Toc200438746 \h </w:instrText>
            </w:r>
            <w:r>
              <w:rPr>
                <w:webHidden/>
              </w:rPr>
            </w:r>
            <w:r>
              <w:rPr>
                <w:webHidden/>
              </w:rPr>
              <w:fldChar w:fldCharType="separate"/>
            </w:r>
            <w:r w:rsidR="00BA730C">
              <w:rPr>
                <w:webHidden/>
              </w:rPr>
              <w:t>3</w:t>
            </w:r>
            <w:r>
              <w:rPr>
                <w:webHidden/>
              </w:rPr>
              <w:fldChar w:fldCharType="end"/>
            </w:r>
          </w:hyperlink>
        </w:p>
        <w:p w14:paraId="2B0E7BAF" w14:textId="1D5F402F" w:rsidR="000C19D7" w:rsidRDefault="000C19D7">
          <w:pPr>
            <w:pStyle w:val="TOC2"/>
            <w:rPr>
              <w:rFonts w:asciiTheme="minorHAnsi" w:eastAsiaTheme="minorEastAsia" w:hAnsiTheme="minorHAnsi" w:cstheme="minorBidi"/>
              <w:kern w:val="2"/>
              <w:sz w:val="24"/>
              <w:szCs w:val="24"/>
              <w14:ligatures w14:val="standardContextual"/>
            </w:rPr>
          </w:pPr>
          <w:hyperlink w:anchor="_Toc200438747" w:history="1">
            <w:r w:rsidRPr="009158F2">
              <w:rPr>
                <w:rStyle w:val="Hyperlink"/>
                <w:b/>
                <w:bCs/>
              </w:rPr>
              <w:t>F4.2</w:t>
            </w:r>
            <w:r>
              <w:rPr>
                <w:rFonts w:asciiTheme="minorHAnsi" w:eastAsiaTheme="minorEastAsia" w:hAnsiTheme="minorHAnsi" w:cstheme="minorBidi"/>
                <w:kern w:val="2"/>
                <w:sz w:val="24"/>
                <w:szCs w:val="24"/>
                <w14:ligatures w14:val="standardContextual"/>
              </w:rPr>
              <w:tab/>
            </w:r>
            <w:r w:rsidRPr="009158F2">
              <w:rPr>
                <w:rStyle w:val="Hyperlink"/>
                <w:b/>
                <w:bCs/>
              </w:rPr>
              <w:t>Confidential Information</w:t>
            </w:r>
            <w:r>
              <w:rPr>
                <w:webHidden/>
              </w:rPr>
              <w:tab/>
            </w:r>
            <w:r>
              <w:rPr>
                <w:webHidden/>
              </w:rPr>
              <w:fldChar w:fldCharType="begin"/>
            </w:r>
            <w:r>
              <w:rPr>
                <w:webHidden/>
              </w:rPr>
              <w:instrText xml:space="preserve"> PAGEREF _Toc200438747 \h </w:instrText>
            </w:r>
            <w:r>
              <w:rPr>
                <w:webHidden/>
              </w:rPr>
            </w:r>
            <w:r>
              <w:rPr>
                <w:webHidden/>
              </w:rPr>
              <w:fldChar w:fldCharType="separate"/>
            </w:r>
            <w:r w:rsidR="00BA730C">
              <w:rPr>
                <w:webHidden/>
              </w:rPr>
              <w:t>3</w:t>
            </w:r>
            <w:r>
              <w:rPr>
                <w:webHidden/>
              </w:rPr>
              <w:fldChar w:fldCharType="end"/>
            </w:r>
          </w:hyperlink>
        </w:p>
        <w:p w14:paraId="65ABACE8" w14:textId="03292647" w:rsidR="000C19D7" w:rsidRDefault="000C19D7">
          <w:pPr>
            <w:pStyle w:val="TOC2"/>
            <w:rPr>
              <w:rFonts w:asciiTheme="minorHAnsi" w:eastAsiaTheme="minorEastAsia" w:hAnsiTheme="minorHAnsi" w:cstheme="minorBidi"/>
              <w:kern w:val="2"/>
              <w:sz w:val="24"/>
              <w:szCs w:val="24"/>
              <w14:ligatures w14:val="standardContextual"/>
            </w:rPr>
          </w:pPr>
          <w:hyperlink w:anchor="_Toc200438748" w:history="1">
            <w:r w:rsidRPr="009158F2">
              <w:rPr>
                <w:rStyle w:val="Hyperlink"/>
                <w:b/>
                <w:lang w:val="en-CA"/>
              </w:rPr>
              <w:t>F4.3</w:t>
            </w:r>
            <w:r>
              <w:rPr>
                <w:rFonts w:asciiTheme="minorHAnsi" w:eastAsiaTheme="minorEastAsia" w:hAnsiTheme="minorHAnsi" w:cstheme="minorBidi"/>
                <w:kern w:val="2"/>
                <w:sz w:val="24"/>
                <w:szCs w:val="24"/>
                <w14:ligatures w14:val="standardContextual"/>
              </w:rPr>
              <w:tab/>
            </w:r>
            <w:r w:rsidRPr="009158F2">
              <w:rPr>
                <w:rStyle w:val="Hyperlink"/>
                <w:b/>
                <w:bCs/>
                <w:lang w:val="en-CA"/>
              </w:rPr>
              <w:t>Ownership and Obligation of Confidentiality</w:t>
            </w:r>
            <w:r>
              <w:rPr>
                <w:webHidden/>
              </w:rPr>
              <w:tab/>
            </w:r>
            <w:r>
              <w:rPr>
                <w:webHidden/>
              </w:rPr>
              <w:fldChar w:fldCharType="begin"/>
            </w:r>
            <w:r>
              <w:rPr>
                <w:webHidden/>
              </w:rPr>
              <w:instrText xml:space="preserve"> PAGEREF _Toc200438748 \h </w:instrText>
            </w:r>
            <w:r>
              <w:rPr>
                <w:webHidden/>
              </w:rPr>
            </w:r>
            <w:r>
              <w:rPr>
                <w:webHidden/>
              </w:rPr>
              <w:fldChar w:fldCharType="separate"/>
            </w:r>
            <w:r w:rsidR="00BA730C">
              <w:rPr>
                <w:webHidden/>
              </w:rPr>
              <w:t>4</w:t>
            </w:r>
            <w:r>
              <w:rPr>
                <w:webHidden/>
              </w:rPr>
              <w:fldChar w:fldCharType="end"/>
            </w:r>
          </w:hyperlink>
        </w:p>
        <w:p w14:paraId="0615334D" w14:textId="1D15798F" w:rsidR="000C19D7" w:rsidRDefault="000C19D7">
          <w:pPr>
            <w:pStyle w:val="TOC2"/>
            <w:rPr>
              <w:rFonts w:asciiTheme="minorHAnsi" w:eastAsiaTheme="minorEastAsia" w:hAnsiTheme="minorHAnsi" w:cstheme="minorBidi"/>
              <w:kern w:val="2"/>
              <w:sz w:val="24"/>
              <w:szCs w:val="24"/>
              <w14:ligatures w14:val="standardContextual"/>
            </w:rPr>
          </w:pPr>
          <w:hyperlink w:anchor="_Toc200438749" w:history="1">
            <w:r w:rsidRPr="009158F2">
              <w:rPr>
                <w:rStyle w:val="Hyperlink"/>
                <w:b/>
                <w:lang w:val="en-CA"/>
              </w:rPr>
              <w:t>F4.4</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Standards</w:t>
            </w:r>
            <w:r>
              <w:rPr>
                <w:webHidden/>
              </w:rPr>
              <w:tab/>
            </w:r>
            <w:r>
              <w:rPr>
                <w:webHidden/>
              </w:rPr>
              <w:fldChar w:fldCharType="begin"/>
            </w:r>
            <w:r>
              <w:rPr>
                <w:webHidden/>
              </w:rPr>
              <w:instrText xml:space="preserve"> PAGEREF _Toc200438749 \h </w:instrText>
            </w:r>
            <w:r>
              <w:rPr>
                <w:webHidden/>
              </w:rPr>
            </w:r>
            <w:r>
              <w:rPr>
                <w:webHidden/>
              </w:rPr>
              <w:fldChar w:fldCharType="separate"/>
            </w:r>
            <w:r w:rsidR="00BA730C">
              <w:rPr>
                <w:webHidden/>
              </w:rPr>
              <w:t>4</w:t>
            </w:r>
            <w:r>
              <w:rPr>
                <w:webHidden/>
              </w:rPr>
              <w:fldChar w:fldCharType="end"/>
            </w:r>
          </w:hyperlink>
        </w:p>
        <w:p w14:paraId="765DBD7A" w14:textId="7EAE445C" w:rsidR="000C19D7" w:rsidRDefault="000C19D7">
          <w:pPr>
            <w:pStyle w:val="TOC2"/>
            <w:rPr>
              <w:rFonts w:asciiTheme="minorHAnsi" w:eastAsiaTheme="minorEastAsia" w:hAnsiTheme="minorHAnsi" w:cstheme="minorBidi"/>
              <w:kern w:val="2"/>
              <w:sz w:val="24"/>
              <w:szCs w:val="24"/>
              <w14:ligatures w14:val="standardContextual"/>
            </w:rPr>
          </w:pPr>
          <w:hyperlink w:anchor="_Toc200438750" w:history="1">
            <w:r w:rsidRPr="009158F2">
              <w:rPr>
                <w:rStyle w:val="Hyperlink"/>
                <w:b/>
                <w:lang w:val="en-CA"/>
              </w:rPr>
              <w:t>F4.5</w:t>
            </w:r>
            <w:r>
              <w:rPr>
                <w:rFonts w:asciiTheme="minorHAnsi" w:eastAsiaTheme="minorEastAsia" w:hAnsiTheme="minorHAnsi" w:cstheme="minorBidi"/>
                <w:kern w:val="2"/>
                <w:sz w:val="24"/>
                <w:szCs w:val="24"/>
                <w14:ligatures w14:val="standardContextual"/>
              </w:rPr>
              <w:tab/>
            </w:r>
            <w:r w:rsidRPr="009158F2">
              <w:rPr>
                <w:rStyle w:val="Hyperlink"/>
                <w:b/>
                <w:bCs/>
                <w:lang w:val="en-CA"/>
              </w:rPr>
              <w:t>Compelled Disclosure</w:t>
            </w:r>
            <w:r>
              <w:rPr>
                <w:webHidden/>
              </w:rPr>
              <w:tab/>
            </w:r>
            <w:r>
              <w:rPr>
                <w:webHidden/>
              </w:rPr>
              <w:fldChar w:fldCharType="begin"/>
            </w:r>
            <w:r>
              <w:rPr>
                <w:webHidden/>
              </w:rPr>
              <w:instrText xml:space="preserve"> PAGEREF _Toc200438750 \h </w:instrText>
            </w:r>
            <w:r>
              <w:rPr>
                <w:webHidden/>
              </w:rPr>
            </w:r>
            <w:r>
              <w:rPr>
                <w:webHidden/>
              </w:rPr>
              <w:fldChar w:fldCharType="separate"/>
            </w:r>
            <w:r w:rsidR="00BA730C">
              <w:rPr>
                <w:webHidden/>
              </w:rPr>
              <w:t>4</w:t>
            </w:r>
            <w:r>
              <w:rPr>
                <w:webHidden/>
              </w:rPr>
              <w:fldChar w:fldCharType="end"/>
            </w:r>
          </w:hyperlink>
        </w:p>
        <w:p w14:paraId="053AED7B" w14:textId="4A190526" w:rsidR="000C19D7" w:rsidRDefault="000C19D7">
          <w:pPr>
            <w:pStyle w:val="TOC2"/>
            <w:rPr>
              <w:rFonts w:asciiTheme="minorHAnsi" w:eastAsiaTheme="minorEastAsia" w:hAnsiTheme="minorHAnsi" w:cstheme="minorBidi"/>
              <w:kern w:val="2"/>
              <w:sz w:val="24"/>
              <w:szCs w:val="24"/>
              <w14:ligatures w14:val="standardContextual"/>
            </w:rPr>
          </w:pPr>
          <w:hyperlink w:anchor="_Toc200438751" w:history="1">
            <w:r w:rsidRPr="009158F2">
              <w:rPr>
                <w:rStyle w:val="Hyperlink"/>
                <w:b/>
                <w:bCs/>
                <w:lang w:val="en-CA"/>
              </w:rPr>
              <w:t>F4.6</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Breach</w:t>
            </w:r>
            <w:r>
              <w:rPr>
                <w:webHidden/>
              </w:rPr>
              <w:tab/>
            </w:r>
            <w:r>
              <w:rPr>
                <w:webHidden/>
              </w:rPr>
              <w:fldChar w:fldCharType="begin"/>
            </w:r>
            <w:r>
              <w:rPr>
                <w:webHidden/>
              </w:rPr>
              <w:instrText xml:space="preserve"> PAGEREF _Toc200438751 \h </w:instrText>
            </w:r>
            <w:r>
              <w:rPr>
                <w:webHidden/>
              </w:rPr>
            </w:r>
            <w:r>
              <w:rPr>
                <w:webHidden/>
              </w:rPr>
              <w:fldChar w:fldCharType="separate"/>
            </w:r>
            <w:r w:rsidR="00BA730C">
              <w:rPr>
                <w:webHidden/>
              </w:rPr>
              <w:t>4</w:t>
            </w:r>
            <w:r>
              <w:rPr>
                <w:webHidden/>
              </w:rPr>
              <w:fldChar w:fldCharType="end"/>
            </w:r>
          </w:hyperlink>
        </w:p>
        <w:p w14:paraId="40B53A69" w14:textId="12CE7822" w:rsidR="000C19D7" w:rsidRDefault="000C19D7">
          <w:pPr>
            <w:pStyle w:val="TOC2"/>
            <w:rPr>
              <w:rFonts w:asciiTheme="minorHAnsi" w:eastAsiaTheme="minorEastAsia" w:hAnsiTheme="minorHAnsi" w:cstheme="minorBidi"/>
              <w:kern w:val="2"/>
              <w:sz w:val="24"/>
              <w:szCs w:val="24"/>
              <w14:ligatures w14:val="standardContextual"/>
            </w:rPr>
          </w:pPr>
          <w:hyperlink w:anchor="_Toc200438752" w:history="1">
            <w:r w:rsidRPr="009158F2">
              <w:rPr>
                <w:rStyle w:val="Hyperlink"/>
                <w:b/>
                <w:lang w:val="en-CA"/>
              </w:rPr>
              <w:t>F4.7</w:t>
            </w:r>
            <w:r>
              <w:rPr>
                <w:rFonts w:asciiTheme="minorHAnsi" w:eastAsiaTheme="minorEastAsia" w:hAnsiTheme="minorHAnsi" w:cstheme="minorBidi"/>
                <w:kern w:val="2"/>
                <w:sz w:val="24"/>
                <w:szCs w:val="24"/>
                <w14:ligatures w14:val="standardContextual"/>
              </w:rPr>
              <w:tab/>
            </w:r>
            <w:r w:rsidRPr="009158F2">
              <w:rPr>
                <w:rStyle w:val="Hyperlink"/>
                <w:b/>
                <w:bCs/>
                <w:lang w:val="en-CA"/>
              </w:rPr>
              <w:t>Public Announcement</w:t>
            </w:r>
            <w:r>
              <w:rPr>
                <w:webHidden/>
              </w:rPr>
              <w:tab/>
            </w:r>
            <w:r>
              <w:rPr>
                <w:webHidden/>
              </w:rPr>
              <w:fldChar w:fldCharType="begin"/>
            </w:r>
            <w:r>
              <w:rPr>
                <w:webHidden/>
              </w:rPr>
              <w:instrText xml:space="preserve"> PAGEREF _Toc200438752 \h </w:instrText>
            </w:r>
            <w:r>
              <w:rPr>
                <w:webHidden/>
              </w:rPr>
            </w:r>
            <w:r>
              <w:rPr>
                <w:webHidden/>
              </w:rPr>
              <w:fldChar w:fldCharType="separate"/>
            </w:r>
            <w:r w:rsidR="00BA730C">
              <w:rPr>
                <w:webHidden/>
              </w:rPr>
              <w:t>4</w:t>
            </w:r>
            <w:r>
              <w:rPr>
                <w:webHidden/>
              </w:rPr>
              <w:fldChar w:fldCharType="end"/>
            </w:r>
          </w:hyperlink>
        </w:p>
        <w:p w14:paraId="038EA6DD" w14:textId="51E0B203" w:rsidR="000C19D7" w:rsidRDefault="000C19D7">
          <w:pPr>
            <w:pStyle w:val="TOC2"/>
            <w:rPr>
              <w:rFonts w:asciiTheme="minorHAnsi" w:eastAsiaTheme="minorEastAsia" w:hAnsiTheme="minorHAnsi" w:cstheme="minorBidi"/>
              <w:kern w:val="2"/>
              <w:sz w:val="24"/>
              <w:szCs w:val="24"/>
              <w14:ligatures w14:val="standardContextual"/>
            </w:rPr>
          </w:pPr>
          <w:hyperlink w:anchor="_Toc200438753" w:history="1">
            <w:r w:rsidRPr="009158F2">
              <w:rPr>
                <w:rStyle w:val="Hyperlink"/>
                <w:b/>
                <w:lang w:val="en-CA"/>
              </w:rPr>
              <w:t>F4.8</w:t>
            </w:r>
            <w:r>
              <w:rPr>
                <w:rFonts w:asciiTheme="minorHAnsi" w:eastAsiaTheme="minorEastAsia" w:hAnsiTheme="minorHAnsi" w:cstheme="minorBidi"/>
                <w:kern w:val="2"/>
                <w:sz w:val="24"/>
                <w:szCs w:val="24"/>
                <w14:ligatures w14:val="standardContextual"/>
              </w:rPr>
              <w:tab/>
            </w:r>
            <w:r w:rsidRPr="009158F2">
              <w:rPr>
                <w:rStyle w:val="Hyperlink"/>
                <w:b/>
                <w:bCs/>
                <w:lang w:val="en-CA"/>
              </w:rPr>
              <w:t>Liability</w:t>
            </w:r>
            <w:r>
              <w:rPr>
                <w:webHidden/>
              </w:rPr>
              <w:tab/>
            </w:r>
            <w:r>
              <w:rPr>
                <w:webHidden/>
              </w:rPr>
              <w:fldChar w:fldCharType="begin"/>
            </w:r>
            <w:r>
              <w:rPr>
                <w:webHidden/>
              </w:rPr>
              <w:instrText xml:space="preserve"> PAGEREF _Toc200438753 \h </w:instrText>
            </w:r>
            <w:r>
              <w:rPr>
                <w:webHidden/>
              </w:rPr>
            </w:r>
            <w:r>
              <w:rPr>
                <w:webHidden/>
              </w:rPr>
              <w:fldChar w:fldCharType="separate"/>
            </w:r>
            <w:r w:rsidR="00BA730C">
              <w:rPr>
                <w:webHidden/>
              </w:rPr>
              <w:t>5</w:t>
            </w:r>
            <w:r>
              <w:rPr>
                <w:webHidden/>
              </w:rPr>
              <w:fldChar w:fldCharType="end"/>
            </w:r>
          </w:hyperlink>
        </w:p>
        <w:p w14:paraId="12A42229" w14:textId="6322DA22" w:rsidR="000C19D7" w:rsidRDefault="000C19D7">
          <w:pPr>
            <w:pStyle w:val="TOC2"/>
            <w:rPr>
              <w:rFonts w:asciiTheme="minorHAnsi" w:eastAsiaTheme="minorEastAsia" w:hAnsiTheme="minorHAnsi" w:cstheme="minorBidi"/>
              <w:kern w:val="2"/>
              <w:sz w:val="24"/>
              <w:szCs w:val="24"/>
              <w14:ligatures w14:val="standardContextual"/>
            </w:rPr>
          </w:pPr>
          <w:hyperlink w:anchor="_Toc200438754" w:history="1">
            <w:r w:rsidRPr="009158F2">
              <w:rPr>
                <w:rStyle w:val="Hyperlink"/>
                <w:b/>
                <w:lang w:val="en-CA"/>
              </w:rPr>
              <w:t>F4.9</w:t>
            </w:r>
            <w:r>
              <w:rPr>
                <w:rFonts w:asciiTheme="minorHAnsi" w:eastAsiaTheme="minorEastAsia" w:hAnsiTheme="minorHAnsi" w:cstheme="minorBidi"/>
                <w:kern w:val="2"/>
                <w:sz w:val="24"/>
                <w:szCs w:val="24"/>
                <w14:ligatures w14:val="standardContextual"/>
              </w:rPr>
              <w:tab/>
            </w:r>
            <w:r w:rsidRPr="009158F2">
              <w:rPr>
                <w:rStyle w:val="Hyperlink"/>
                <w:b/>
                <w:bCs/>
                <w:lang w:val="en-CA"/>
              </w:rPr>
              <w:t>Survival</w:t>
            </w:r>
            <w:r>
              <w:rPr>
                <w:webHidden/>
              </w:rPr>
              <w:tab/>
            </w:r>
            <w:r>
              <w:rPr>
                <w:webHidden/>
              </w:rPr>
              <w:fldChar w:fldCharType="begin"/>
            </w:r>
            <w:r>
              <w:rPr>
                <w:webHidden/>
              </w:rPr>
              <w:instrText xml:space="preserve"> PAGEREF _Toc200438754 \h </w:instrText>
            </w:r>
            <w:r>
              <w:rPr>
                <w:webHidden/>
              </w:rPr>
            </w:r>
            <w:r>
              <w:rPr>
                <w:webHidden/>
              </w:rPr>
              <w:fldChar w:fldCharType="separate"/>
            </w:r>
            <w:r w:rsidR="00BA730C">
              <w:rPr>
                <w:webHidden/>
              </w:rPr>
              <w:t>5</w:t>
            </w:r>
            <w:r>
              <w:rPr>
                <w:webHidden/>
              </w:rPr>
              <w:fldChar w:fldCharType="end"/>
            </w:r>
          </w:hyperlink>
        </w:p>
        <w:p w14:paraId="3DBF4960" w14:textId="51C2FE3F"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55" w:history="1">
            <w:r w:rsidRPr="009158F2">
              <w:rPr>
                <w:rStyle w:val="Hyperlink"/>
              </w:rPr>
              <w:t>F5</w:t>
            </w:r>
            <w:r>
              <w:rPr>
                <w:rFonts w:asciiTheme="minorHAnsi" w:eastAsiaTheme="minorEastAsia" w:hAnsiTheme="minorHAnsi" w:cstheme="minorBidi"/>
                <w:smallCaps w:val="0"/>
                <w:kern w:val="2"/>
                <w:sz w:val="24"/>
                <w:szCs w:val="24"/>
                <w14:ligatures w14:val="standardContextual"/>
              </w:rPr>
              <w:tab/>
            </w:r>
            <w:r w:rsidRPr="009158F2">
              <w:rPr>
                <w:rStyle w:val="Hyperlink"/>
              </w:rPr>
              <w:t>PERSONAL INFORMATION</w:t>
            </w:r>
            <w:r>
              <w:rPr>
                <w:webHidden/>
              </w:rPr>
              <w:tab/>
            </w:r>
            <w:r>
              <w:rPr>
                <w:webHidden/>
              </w:rPr>
              <w:fldChar w:fldCharType="begin"/>
            </w:r>
            <w:r>
              <w:rPr>
                <w:webHidden/>
              </w:rPr>
              <w:instrText xml:space="preserve"> PAGEREF _Toc200438755 \h </w:instrText>
            </w:r>
            <w:r>
              <w:rPr>
                <w:webHidden/>
              </w:rPr>
            </w:r>
            <w:r>
              <w:rPr>
                <w:webHidden/>
              </w:rPr>
              <w:fldChar w:fldCharType="separate"/>
            </w:r>
            <w:r w:rsidR="00BA730C">
              <w:rPr>
                <w:webHidden/>
              </w:rPr>
              <w:t>5</w:t>
            </w:r>
            <w:r>
              <w:rPr>
                <w:webHidden/>
              </w:rPr>
              <w:fldChar w:fldCharType="end"/>
            </w:r>
          </w:hyperlink>
        </w:p>
        <w:p w14:paraId="6E6EB07A" w14:textId="6E805757" w:rsidR="000C19D7" w:rsidRDefault="000C19D7">
          <w:pPr>
            <w:pStyle w:val="TOC2"/>
            <w:rPr>
              <w:rFonts w:asciiTheme="minorHAnsi" w:eastAsiaTheme="minorEastAsia" w:hAnsiTheme="minorHAnsi" w:cstheme="minorBidi"/>
              <w:kern w:val="2"/>
              <w:sz w:val="24"/>
              <w:szCs w:val="24"/>
              <w14:ligatures w14:val="standardContextual"/>
            </w:rPr>
          </w:pPr>
          <w:hyperlink w:anchor="_Toc200438756" w:history="1">
            <w:r w:rsidRPr="009158F2">
              <w:rPr>
                <w:rStyle w:val="Hyperlink"/>
                <w:b/>
                <w:bCs/>
              </w:rPr>
              <w:t>F5.2</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Breach – Personal Information</w:t>
            </w:r>
            <w:r>
              <w:rPr>
                <w:webHidden/>
              </w:rPr>
              <w:tab/>
            </w:r>
            <w:r>
              <w:rPr>
                <w:webHidden/>
              </w:rPr>
              <w:fldChar w:fldCharType="begin"/>
            </w:r>
            <w:r>
              <w:rPr>
                <w:webHidden/>
              </w:rPr>
              <w:instrText xml:space="preserve"> PAGEREF _Toc200438756 \h </w:instrText>
            </w:r>
            <w:r>
              <w:rPr>
                <w:webHidden/>
              </w:rPr>
            </w:r>
            <w:r>
              <w:rPr>
                <w:webHidden/>
              </w:rPr>
              <w:fldChar w:fldCharType="separate"/>
            </w:r>
            <w:r w:rsidR="00BA730C">
              <w:rPr>
                <w:webHidden/>
              </w:rPr>
              <w:t>5</w:t>
            </w:r>
            <w:r>
              <w:rPr>
                <w:webHidden/>
              </w:rPr>
              <w:fldChar w:fldCharType="end"/>
            </w:r>
          </w:hyperlink>
        </w:p>
        <w:p w14:paraId="277538E6" w14:textId="3844E101" w:rsidR="000C19D7" w:rsidRDefault="000C19D7">
          <w:pPr>
            <w:pStyle w:val="TOC2"/>
            <w:rPr>
              <w:rFonts w:asciiTheme="minorHAnsi" w:eastAsiaTheme="minorEastAsia" w:hAnsiTheme="minorHAnsi" w:cstheme="minorBidi"/>
              <w:kern w:val="2"/>
              <w:sz w:val="24"/>
              <w:szCs w:val="24"/>
              <w14:ligatures w14:val="standardContextual"/>
            </w:rPr>
          </w:pPr>
          <w:hyperlink w:anchor="_Toc200438757" w:history="1">
            <w:r w:rsidRPr="009158F2">
              <w:rPr>
                <w:rStyle w:val="Hyperlink"/>
                <w:b/>
                <w:bCs/>
              </w:rPr>
              <w:t>F5.3</w:t>
            </w:r>
            <w:r>
              <w:rPr>
                <w:rFonts w:asciiTheme="minorHAnsi" w:eastAsiaTheme="minorEastAsia" w:hAnsiTheme="minorHAnsi" w:cstheme="minorBidi"/>
                <w:kern w:val="2"/>
                <w:sz w:val="24"/>
                <w:szCs w:val="24"/>
                <w14:ligatures w14:val="standardContextual"/>
              </w:rPr>
              <w:tab/>
            </w:r>
            <w:r w:rsidRPr="009158F2">
              <w:rPr>
                <w:rStyle w:val="Hyperlink"/>
                <w:b/>
                <w:bCs/>
                <w:lang w:val="en-CA"/>
              </w:rPr>
              <w:t>Demands</w:t>
            </w:r>
            <w:r>
              <w:rPr>
                <w:webHidden/>
              </w:rPr>
              <w:tab/>
            </w:r>
            <w:r>
              <w:rPr>
                <w:webHidden/>
              </w:rPr>
              <w:fldChar w:fldCharType="begin"/>
            </w:r>
            <w:r>
              <w:rPr>
                <w:webHidden/>
              </w:rPr>
              <w:instrText xml:space="preserve"> PAGEREF _Toc200438757 \h </w:instrText>
            </w:r>
            <w:r>
              <w:rPr>
                <w:webHidden/>
              </w:rPr>
            </w:r>
            <w:r>
              <w:rPr>
                <w:webHidden/>
              </w:rPr>
              <w:fldChar w:fldCharType="separate"/>
            </w:r>
            <w:r w:rsidR="00BA730C">
              <w:rPr>
                <w:webHidden/>
              </w:rPr>
              <w:t>6</w:t>
            </w:r>
            <w:r>
              <w:rPr>
                <w:webHidden/>
              </w:rPr>
              <w:fldChar w:fldCharType="end"/>
            </w:r>
          </w:hyperlink>
        </w:p>
        <w:p w14:paraId="57149DB4" w14:textId="4469A0C7" w:rsidR="000C19D7" w:rsidRDefault="000C19D7">
          <w:pPr>
            <w:pStyle w:val="TOC2"/>
            <w:rPr>
              <w:rFonts w:asciiTheme="minorHAnsi" w:eastAsiaTheme="minorEastAsia" w:hAnsiTheme="minorHAnsi" w:cstheme="minorBidi"/>
              <w:kern w:val="2"/>
              <w:sz w:val="24"/>
              <w:szCs w:val="24"/>
              <w14:ligatures w14:val="standardContextual"/>
            </w:rPr>
          </w:pPr>
          <w:hyperlink w:anchor="_Toc200438758" w:history="1">
            <w:r w:rsidRPr="009158F2">
              <w:rPr>
                <w:rStyle w:val="Hyperlink"/>
                <w:b/>
                <w:lang w:val="en-CA"/>
              </w:rPr>
              <w:t>F5.4</w:t>
            </w:r>
            <w:r>
              <w:rPr>
                <w:rFonts w:asciiTheme="minorHAnsi" w:eastAsiaTheme="minorEastAsia" w:hAnsiTheme="minorHAnsi" w:cstheme="minorBidi"/>
                <w:kern w:val="2"/>
                <w:sz w:val="24"/>
                <w:szCs w:val="24"/>
                <w14:ligatures w14:val="standardContextual"/>
              </w:rPr>
              <w:tab/>
            </w:r>
            <w:r w:rsidRPr="009158F2">
              <w:rPr>
                <w:rStyle w:val="Hyperlink"/>
                <w:b/>
                <w:bCs/>
                <w:lang w:val="en-CA"/>
              </w:rPr>
              <w:t>Changes to Privacy Laws</w:t>
            </w:r>
            <w:r>
              <w:rPr>
                <w:webHidden/>
              </w:rPr>
              <w:tab/>
            </w:r>
            <w:r>
              <w:rPr>
                <w:webHidden/>
              </w:rPr>
              <w:fldChar w:fldCharType="begin"/>
            </w:r>
            <w:r>
              <w:rPr>
                <w:webHidden/>
              </w:rPr>
              <w:instrText xml:space="preserve"> PAGEREF _Toc200438758 \h </w:instrText>
            </w:r>
            <w:r>
              <w:rPr>
                <w:webHidden/>
              </w:rPr>
            </w:r>
            <w:r>
              <w:rPr>
                <w:webHidden/>
              </w:rPr>
              <w:fldChar w:fldCharType="separate"/>
            </w:r>
            <w:r w:rsidR="00BA730C">
              <w:rPr>
                <w:webHidden/>
              </w:rPr>
              <w:t>6</w:t>
            </w:r>
            <w:r>
              <w:rPr>
                <w:webHidden/>
              </w:rPr>
              <w:fldChar w:fldCharType="end"/>
            </w:r>
          </w:hyperlink>
        </w:p>
        <w:p w14:paraId="4CF2ED8A" w14:textId="613D251E" w:rsidR="000C19D7" w:rsidRDefault="000C19D7">
          <w:pPr>
            <w:pStyle w:val="TOC2"/>
            <w:rPr>
              <w:rFonts w:asciiTheme="minorHAnsi" w:eastAsiaTheme="minorEastAsia" w:hAnsiTheme="minorHAnsi" w:cstheme="minorBidi"/>
              <w:kern w:val="2"/>
              <w:sz w:val="24"/>
              <w:szCs w:val="24"/>
              <w14:ligatures w14:val="standardContextual"/>
            </w:rPr>
          </w:pPr>
          <w:hyperlink w:anchor="_Toc200438759" w:history="1">
            <w:r w:rsidRPr="009158F2">
              <w:rPr>
                <w:rStyle w:val="Hyperlink"/>
                <w:b/>
                <w:lang w:val="en-CA"/>
              </w:rPr>
              <w:t>F5.5</w:t>
            </w:r>
            <w:r>
              <w:rPr>
                <w:rFonts w:asciiTheme="minorHAnsi" w:eastAsiaTheme="minorEastAsia" w:hAnsiTheme="minorHAnsi" w:cstheme="minorBidi"/>
                <w:kern w:val="2"/>
                <w:sz w:val="24"/>
                <w:szCs w:val="24"/>
                <w14:ligatures w14:val="standardContextual"/>
              </w:rPr>
              <w:tab/>
            </w:r>
            <w:r w:rsidRPr="009158F2">
              <w:rPr>
                <w:rStyle w:val="Hyperlink"/>
                <w:b/>
                <w:bCs/>
                <w:lang w:val="en-CA"/>
              </w:rPr>
              <w:t>Injunctive Relief</w:t>
            </w:r>
            <w:r>
              <w:rPr>
                <w:webHidden/>
              </w:rPr>
              <w:tab/>
            </w:r>
            <w:r>
              <w:rPr>
                <w:webHidden/>
              </w:rPr>
              <w:fldChar w:fldCharType="begin"/>
            </w:r>
            <w:r>
              <w:rPr>
                <w:webHidden/>
              </w:rPr>
              <w:instrText xml:space="preserve"> PAGEREF _Toc200438759 \h </w:instrText>
            </w:r>
            <w:r>
              <w:rPr>
                <w:webHidden/>
              </w:rPr>
            </w:r>
            <w:r>
              <w:rPr>
                <w:webHidden/>
              </w:rPr>
              <w:fldChar w:fldCharType="separate"/>
            </w:r>
            <w:r w:rsidR="00BA730C">
              <w:rPr>
                <w:webHidden/>
              </w:rPr>
              <w:t>6</w:t>
            </w:r>
            <w:r>
              <w:rPr>
                <w:webHidden/>
              </w:rPr>
              <w:fldChar w:fldCharType="end"/>
            </w:r>
          </w:hyperlink>
        </w:p>
        <w:p w14:paraId="1E8F973C" w14:textId="1D34F9B0"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0" w:history="1">
            <w:r w:rsidRPr="009158F2">
              <w:rPr>
                <w:rStyle w:val="Hyperlink"/>
              </w:rPr>
              <w:t>F6</w:t>
            </w:r>
            <w:r>
              <w:rPr>
                <w:rFonts w:asciiTheme="minorHAnsi" w:eastAsiaTheme="minorEastAsia" w:hAnsiTheme="minorHAnsi" w:cstheme="minorBidi"/>
                <w:smallCaps w:val="0"/>
                <w:kern w:val="2"/>
                <w:sz w:val="24"/>
                <w:szCs w:val="24"/>
                <w14:ligatures w14:val="standardContextual"/>
              </w:rPr>
              <w:tab/>
            </w:r>
            <w:r w:rsidRPr="009158F2">
              <w:rPr>
                <w:rStyle w:val="Hyperlink"/>
              </w:rPr>
              <w:t>ACCESSIBILITY</w:t>
            </w:r>
            <w:r>
              <w:rPr>
                <w:webHidden/>
              </w:rPr>
              <w:tab/>
            </w:r>
            <w:r>
              <w:rPr>
                <w:webHidden/>
              </w:rPr>
              <w:fldChar w:fldCharType="begin"/>
            </w:r>
            <w:r>
              <w:rPr>
                <w:webHidden/>
              </w:rPr>
              <w:instrText xml:space="preserve"> PAGEREF _Toc200438760 \h </w:instrText>
            </w:r>
            <w:r>
              <w:rPr>
                <w:webHidden/>
              </w:rPr>
            </w:r>
            <w:r>
              <w:rPr>
                <w:webHidden/>
              </w:rPr>
              <w:fldChar w:fldCharType="separate"/>
            </w:r>
            <w:r w:rsidR="00BA730C">
              <w:rPr>
                <w:webHidden/>
              </w:rPr>
              <w:t>7</w:t>
            </w:r>
            <w:r>
              <w:rPr>
                <w:webHidden/>
              </w:rPr>
              <w:fldChar w:fldCharType="end"/>
            </w:r>
          </w:hyperlink>
        </w:p>
        <w:p w14:paraId="05A992F2" w14:textId="167ED3D5"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1" w:history="1">
            <w:r w:rsidRPr="009158F2">
              <w:rPr>
                <w:rStyle w:val="Hyperlink"/>
              </w:rPr>
              <w:t>F7</w:t>
            </w:r>
            <w:r>
              <w:rPr>
                <w:rFonts w:asciiTheme="minorHAnsi" w:eastAsiaTheme="minorEastAsia" w:hAnsiTheme="minorHAnsi" w:cstheme="minorBidi"/>
                <w:smallCaps w:val="0"/>
                <w:kern w:val="2"/>
                <w:sz w:val="24"/>
                <w:szCs w:val="24"/>
                <w14:ligatures w14:val="standardContextual"/>
              </w:rPr>
              <w:tab/>
            </w:r>
            <w:r w:rsidRPr="009158F2">
              <w:rPr>
                <w:rStyle w:val="Hyperlink"/>
              </w:rPr>
              <w:t>OWNERSHIP OF INFORMATION</w:t>
            </w:r>
            <w:r>
              <w:rPr>
                <w:webHidden/>
              </w:rPr>
              <w:tab/>
            </w:r>
            <w:r>
              <w:rPr>
                <w:webHidden/>
              </w:rPr>
              <w:fldChar w:fldCharType="begin"/>
            </w:r>
            <w:r>
              <w:rPr>
                <w:webHidden/>
              </w:rPr>
              <w:instrText xml:space="preserve"> PAGEREF _Toc200438761 \h </w:instrText>
            </w:r>
            <w:r>
              <w:rPr>
                <w:webHidden/>
              </w:rPr>
            </w:r>
            <w:r>
              <w:rPr>
                <w:webHidden/>
              </w:rPr>
              <w:fldChar w:fldCharType="separate"/>
            </w:r>
            <w:r w:rsidR="00BA730C">
              <w:rPr>
                <w:webHidden/>
              </w:rPr>
              <w:t>7</w:t>
            </w:r>
            <w:r>
              <w:rPr>
                <w:webHidden/>
              </w:rPr>
              <w:fldChar w:fldCharType="end"/>
            </w:r>
          </w:hyperlink>
        </w:p>
        <w:p w14:paraId="5576FF97" w14:textId="53DB2117"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2" w:history="1">
            <w:r w:rsidRPr="009158F2">
              <w:rPr>
                <w:rStyle w:val="Hyperlink"/>
              </w:rPr>
              <w:t>F8</w:t>
            </w:r>
            <w:r>
              <w:rPr>
                <w:rFonts w:asciiTheme="minorHAnsi" w:eastAsiaTheme="minorEastAsia" w:hAnsiTheme="minorHAnsi" w:cstheme="minorBidi"/>
                <w:smallCaps w:val="0"/>
                <w:kern w:val="2"/>
                <w:sz w:val="24"/>
                <w:szCs w:val="24"/>
                <w14:ligatures w14:val="standardContextual"/>
              </w:rPr>
              <w:tab/>
            </w:r>
            <w:r w:rsidRPr="009158F2">
              <w:rPr>
                <w:rStyle w:val="Hyperlink"/>
              </w:rPr>
              <w:t>INDEMNIFICATION</w:t>
            </w:r>
            <w:r>
              <w:rPr>
                <w:webHidden/>
              </w:rPr>
              <w:tab/>
            </w:r>
            <w:r>
              <w:rPr>
                <w:webHidden/>
              </w:rPr>
              <w:fldChar w:fldCharType="begin"/>
            </w:r>
            <w:r>
              <w:rPr>
                <w:webHidden/>
              </w:rPr>
              <w:instrText xml:space="preserve"> PAGEREF _Toc200438762 \h </w:instrText>
            </w:r>
            <w:r>
              <w:rPr>
                <w:webHidden/>
              </w:rPr>
            </w:r>
            <w:r>
              <w:rPr>
                <w:webHidden/>
              </w:rPr>
              <w:fldChar w:fldCharType="separate"/>
            </w:r>
            <w:r w:rsidR="00BA730C">
              <w:rPr>
                <w:webHidden/>
              </w:rPr>
              <w:t>8</w:t>
            </w:r>
            <w:r>
              <w:rPr>
                <w:webHidden/>
              </w:rPr>
              <w:fldChar w:fldCharType="end"/>
            </w:r>
          </w:hyperlink>
        </w:p>
        <w:p w14:paraId="51382E1A" w14:textId="19360EE4" w:rsidR="000C19D7" w:rsidRDefault="000C19D7">
          <w:pPr>
            <w:pStyle w:val="TOC2"/>
            <w:rPr>
              <w:rFonts w:asciiTheme="minorHAnsi" w:eastAsiaTheme="minorEastAsia" w:hAnsiTheme="minorHAnsi" w:cstheme="minorBidi"/>
              <w:kern w:val="2"/>
              <w:sz w:val="24"/>
              <w:szCs w:val="24"/>
              <w14:ligatures w14:val="standardContextual"/>
            </w:rPr>
          </w:pPr>
          <w:hyperlink w:anchor="_Toc200438763" w:history="1">
            <w:r w:rsidRPr="009158F2">
              <w:rPr>
                <w:rStyle w:val="Hyperlink"/>
                <w:b/>
                <w:bCs/>
              </w:rPr>
              <w:t>F8.1</w:t>
            </w:r>
            <w:r>
              <w:rPr>
                <w:rFonts w:asciiTheme="minorHAnsi" w:eastAsiaTheme="minorEastAsia" w:hAnsiTheme="minorHAnsi" w:cstheme="minorBidi"/>
                <w:kern w:val="2"/>
                <w:sz w:val="24"/>
                <w:szCs w:val="24"/>
                <w14:ligatures w14:val="standardContextual"/>
              </w:rPr>
              <w:tab/>
            </w:r>
            <w:r w:rsidRPr="009158F2">
              <w:rPr>
                <w:rStyle w:val="Hyperlink"/>
                <w:b/>
                <w:bCs/>
              </w:rPr>
              <w:t>Indemnification by the Contractor</w:t>
            </w:r>
            <w:r>
              <w:rPr>
                <w:webHidden/>
              </w:rPr>
              <w:tab/>
            </w:r>
            <w:r>
              <w:rPr>
                <w:webHidden/>
              </w:rPr>
              <w:fldChar w:fldCharType="begin"/>
            </w:r>
            <w:r>
              <w:rPr>
                <w:webHidden/>
              </w:rPr>
              <w:instrText xml:space="preserve"> PAGEREF _Toc200438763 \h </w:instrText>
            </w:r>
            <w:r>
              <w:rPr>
                <w:webHidden/>
              </w:rPr>
            </w:r>
            <w:r>
              <w:rPr>
                <w:webHidden/>
              </w:rPr>
              <w:fldChar w:fldCharType="separate"/>
            </w:r>
            <w:r w:rsidR="00BA730C">
              <w:rPr>
                <w:webHidden/>
              </w:rPr>
              <w:t>8</w:t>
            </w:r>
            <w:r>
              <w:rPr>
                <w:webHidden/>
              </w:rPr>
              <w:fldChar w:fldCharType="end"/>
            </w:r>
          </w:hyperlink>
        </w:p>
        <w:p w14:paraId="734D8B03" w14:textId="161F22E8" w:rsidR="000C19D7" w:rsidRDefault="000C19D7">
          <w:pPr>
            <w:pStyle w:val="TOC2"/>
            <w:rPr>
              <w:rFonts w:asciiTheme="minorHAnsi" w:eastAsiaTheme="minorEastAsia" w:hAnsiTheme="minorHAnsi" w:cstheme="minorBidi"/>
              <w:kern w:val="2"/>
              <w:sz w:val="24"/>
              <w:szCs w:val="24"/>
              <w14:ligatures w14:val="standardContextual"/>
            </w:rPr>
          </w:pPr>
          <w:hyperlink w:anchor="_Toc200438764" w:history="1">
            <w:r w:rsidRPr="009158F2">
              <w:rPr>
                <w:rStyle w:val="Hyperlink"/>
                <w:b/>
                <w:bCs/>
              </w:rPr>
              <w:t>F8.2</w:t>
            </w:r>
            <w:r>
              <w:rPr>
                <w:rFonts w:asciiTheme="minorHAnsi" w:eastAsiaTheme="minorEastAsia" w:hAnsiTheme="minorHAnsi" w:cstheme="minorBidi"/>
                <w:kern w:val="2"/>
                <w:sz w:val="24"/>
                <w:szCs w:val="24"/>
                <w14:ligatures w14:val="standardContextual"/>
              </w:rPr>
              <w:tab/>
            </w:r>
            <w:r w:rsidRPr="009158F2">
              <w:rPr>
                <w:rStyle w:val="Hyperlink"/>
                <w:b/>
                <w:bCs/>
              </w:rPr>
              <w:t>Indemnification by the City</w:t>
            </w:r>
            <w:r>
              <w:rPr>
                <w:webHidden/>
              </w:rPr>
              <w:tab/>
            </w:r>
            <w:r>
              <w:rPr>
                <w:webHidden/>
              </w:rPr>
              <w:fldChar w:fldCharType="begin"/>
            </w:r>
            <w:r>
              <w:rPr>
                <w:webHidden/>
              </w:rPr>
              <w:instrText xml:space="preserve"> PAGEREF _Toc200438764 \h </w:instrText>
            </w:r>
            <w:r>
              <w:rPr>
                <w:webHidden/>
              </w:rPr>
            </w:r>
            <w:r>
              <w:rPr>
                <w:webHidden/>
              </w:rPr>
              <w:fldChar w:fldCharType="separate"/>
            </w:r>
            <w:r w:rsidR="00BA730C">
              <w:rPr>
                <w:webHidden/>
              </w:rPr>
              <w:t>8</w:t>
            </w:r>
            <w:r>
              <w:rPr>
                <w:webHidden/>
              </w:rPr>
              <w:fldChar w:fldCharType="end"/>
            </w:r>
          </w:hyperlink>
        </w:p>
        <w:p w14:paraId="00DADDB1" w14:textId="41F975F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5" w:history="1">
            <w:r w:rsidRPr="009158F2">
              <w:rPr>
                <w:rStyle w:val="Hyperlink"/>
                <w:lang w:val="fr-CA"/>
              </w:rPr>
              <w:t>F9</w:t>
            </w:r>
            <w:r>
              <w:rPr>
                <w:rFonts w:asciiTheme="minorHAnsi" w:eastAsiaTheme="minorEastAsia" w:hAnsiTheme="minorHAnsi" w:cstheme="minorBidi"/>
                <w:smallCaps w:val="0"/>
                <w:kern w:val="2"/>
                <w:sz w:val="24"/>
                <w:szCs w:val="24"/>
                <w14:ligatures w14:val="standardContextual"/>
              </w:rPr>
              <w:tab/>
            </w:r>
            <w:r w:rsidRPr="009158F2">
              <w:rPr>
                <w:rStyle w:val="Hyperlink"/>
                <w:lang w:val="fr-CA"/>
              </w:rPr>
              <w:t>SUSPENSION AND FORCE MAJEURE</w:t>
            </w:r>
            <w:r>
              <w:rPr>
                <w:webHidden/>
              </w:rPr>
              <w:tab/>
            </w:r>
            <w:r>
              <w:rPr>
                <w:webHidden/>
              </w:rPr>
              <w:fldChar w:fldCharType="begin"/>
            </w:r>
            <w:r>
              <w:rPr>
                <w:webHidden/>
              </w:rPr>
              <w:instrText xml:space="preserve"> PAGEREF _Toc200438765 \h </w:instrText>
            </w:r>
            <w:r>
              <w:rPr>
                <w:webHidden/>
              </w:rPr>
            </w:r>
            <w:r>
              <w:rPr>
                <w:webHidden/>
              </w:rPr>
              <w:fldChar w:fldCharType="separate"/>
            </w:r>
            <w:r w:rsidR="00BA730C">
              <w:rPr>
                <w:webHidden/>
              </w:rPr>
              <w:t>8</w:t>
            </w:r>
            <w:r>
              <w:rPr>
                <w:webHidden/>
              </w:rPr>
              <w:fldChar w:fldCharType="end"/>
            </w:r>
          </w:hyperlink>
        </w:p>
        <w:p w14:paraId="67777C7B" w14:textId="4B42AEF8" w:rsidR="000C19D7" w:rsidRDefault="000C19D7">
          <w:pPr>
            <w:pStyle w:val="TOC2"/>
            <w:rPr>
              <w:rFonts w:asciiTheme="minorHAnsi" w:eastAsiaTheme="minorEastAsia" w:hAnsiTheme="minorHAnsi" w:cstheme="minorBidi"/>
              <w:kern w:val="2"/>
              <w:sz w:val="24"/>
              <w:szCs w:val="24"/>
              <w14:ligatures w14:val="standardContextual"/>
            </w:rPr>
          </w:pPr>
          <w:hyperlink w:anchor="_Toc200438766" w:history="1">
            <w:r w:rsidRPr="009158F2">
              <w:rPr>
                <w:rStyle w:val="Hyperlink"/>
                <w:b/>
                <w:lang w:val="fr-CA"/>
              </w:rPr>
              <w:t>F9.1</w:t>
            </w:r>
            <w:r>
              <w:rPr>
                <w:rFonts w:asciiTheme="minorHAnsi" w:eastAsiaTheme="minorEastAsia" w:hAnsiTheme="minorHAnsi" w:cstheme="minorBidi"/>
                <w:kern w:val="2"/>
                <w:sz w:val="24"/>
                <w:szCs w:val="24"/>
                <w14:ligatures w14:val="standardContextual"/>
              </w:rPr>
              <w:tab/>
            </w:r>
            <w:r w:rsidRPr="009158F2">
              <w:rPr>
                <w:rStyle w:val="Hyperlink"/>
                <w:b/>
                <w:lang w:val="fr-CA"/>
              </w:rPr>
              <w:t>Suspension</w:t>
            </w:r>
            <w:r>
              <w:rPr>
                <w:webHidden/>
              </w:rPr>
              <w:tab/>
            </w:r>
            <w:r>
              <w:rPr>
                <w:webHidden/>
              </w:rPr>
              <w:fldChar w:fldCharType="begin"/>
            </w:r>
            <w:r>
              <w:rPr>
                <w:webHidden/>
              </w:rPr>
              <w:instrText xml:space="preserve"> PAGEREF _Toc200438766 \h </w:instrText>
            </w:r>
            <w:r>
              <w:rPr>
                <w:webHidden/>
              </w:rPr>
            </w:r>
            <w:r>
              <w:rPr>
                <w:webHidden/>
              </w:rPr>
              <w:fldChar w:fldCharType="separate"/>
            </w:r>
            <w:r w:rsidR="00BA730C">
              <w:rPr>
                <w:webHidden/>
              </w:rPr>
              <w:t>8</w:t>
            </w:r>
            <w:r>
              <w:rPr>
                <w:webHidden/>
              </w:rPr>
              <w:fldChar w:fldCharType="end"/>
            </w:r>
          </w:hyperlink>
        </w:p>
        <w:p w14:paraId="6DEF68D4" w14:textId="0EA97FF6" w:rsidR="000C19D7" w:rsidRDefault="000C19D7">
          <w:pPr>
            <w:pStyle w:val="TOC2"/>
            <w:rPr>
              <w:rFonts w:asciiTheme="minorHAnsi" w:eastAsiaTheme="minorEastAsia" w:hAnsiTheme="minorHAnsi" w:cstheme="minorBidi"/>
              <w:kern w:val="2"/>
              <w:sz w:val="24"/>
              <w:szCs w:val="24"/>
              <w14:ligatures w14:val="standardContextual"/>
            </w:rPr>
          </w:pPr>
          <w:hyperlink w:anchor="_Toc200438767" w:history="1">
            <w:r w:rsidRPr="009158F2">
              <w:rPr>
                <w:rStyle w:val="Hyperlink"/>
                <w:b/>
                <w:bCs/>
              </w:rPr>
              <w:t>F9.2</w:t>
            </w:r>
            <w:r>
              <w:rPr>
                <w:rFonts w:asciiTheme="minorHAnsi" w:eastAsiaTheme="minorEastAsia" w:hAnsiTheme="minorHAnsi" w:cstheme="minorBidi"/>
                <w:kern w:val="2"/>
                <w:sz w:val="24"/>
                <w:szCs w:val="24"/>
                <w14:ligatures w14:val="standardContextual"/>
              </w:rPr>
              <w:tab/>
            </w:r>
            <w:r w:rsidRPr="009158F2">
              <w:rPr>
                <w:rStyle w:val="Hyperlink"/>
                <w:b/>
                <w:bCs/>
              </w:rPr>
              <w:t>Force Majeure</w:t>
            </w:r>
            <w:r>
              <w:rPr>
                <w:webHidden/>
              </w:rPr>
              <w:tab/>
            </w:r>
            <w:r>
              <w:rPr>
                <w:webHidden/>
              </w:rPr>
              <w:fldChar w:fldCharType="begin"/>
            </w:r>
            <w:r>
              <w:rPr>
                <w:webHidden/>
              </w:rPr>
              <w:instrText xml:space="preserve"> PAGEREF _Toc200438767 \h </w:instrText>
            </w:r>
            <w:r>
              <w:rPr>
                <w:webHidden/>
              </w:rPr>
            </w:r>
            <w:r>
              <w:rPr>
                <w:webHidden/>
              </w:rPr>
              <w:fldChar w:fldCharType="separate"/>
            </w:r>
            <w:r w:rsidR="00BA730C">
              <w:rPr>
                <w:webHidden/>
              </w:rPr>
              <w:t>8</w:t>
            </w:r>
            <w:r>
              <w:rPr>
                <w:webHidden/>
              </w:rPr>
              <w:fldChar w:fldCharType="end"/>
            </w:r>
          </w:hyperlink>
        </w:p>
        <w:p w14:paraId="149572C5" w14:textId="40EA1A2C"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8" w:history="1">
            <w:r w:rsidRPr="009158F2">
              <w:rPr>
                <w:rStyle w:val="Hyperlink"/>
              </w:rPr>
              <w:t>F10</w:t>
            </w:r>
            <w:r>
              <w:rPr>
                <w:rFonts w:asciiTheme="minorHAnsi" w:eastAsiaTheme="minorEastAsia" w:hAnsiTheme="minorHAnsi" w:cstheme="minorBidi"/>
                <w:smallCaps w:val="0"/>
                <w:kern w:val="2"/>
                <w:sz w:val="24"/>
                <w:szCs w:val="24"/>
                <w14:ligatures w14:val="standardContextual"/>
              </w:rPr>
              <w:tab/>
            </w:r>
            <w:r w:rsidRPr="009158F2">
              <w:rPr>
                <w:rStyle w:val="Hyperlink"/>
              </w:rPr>
              <w:t>TERMINATION</w:t>
            </w:r>
            <w:r>
              <w:rPr>
                <w:webHidden/>
              </w:rPr>
              <w:tab/>
            </w:r>
            <w:r>
              <w:rPr>
                <w:webHidden/>
              </w:rPr>
              <w:fldChar w:fldCharType="begin"/>
            </w:r>
            <w:r>
              <w:rPr>
                <w:webHidden/>
              </w:rPr>
              <w:instrText xml:space="preserve"> PAGEREF _Toc200438768 \h </w:instrText>
            </w:r>
            <w:r>
              <w:rPr>
                <w:webHidden/>
              </w:rPr>
            </w:r>
            <w:r>
              <w:rPr>
                <w:webHidden/>
              </w:rPr>
              <w:fldChar w:fldCharType="separate"/>
            </w:r>
            <w:r w:rsidR="00BA730C">
              <w:rPr>
                <w:webHidden/>
              </w:rPr>
              <w:t>9</w:t>
            </w:r>
            <w:r>
              <w:rPr>
                <w:webHidden/>
              </w:rPr>
              <w:fldChar w:fldCharType="end"/>
            </w:r>
          </w:hyperlink>
        </w:p>
        <w:p w14:paraId="4460BCD1" w14:textId="0695AC3E"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9" w:history="1">
            <w:r w:rsidRPr="009158F2">
              <w:rPr>
                <w:rStyle w:val="Hyperlink"/>
              </w:rPr>
              <w:t>F11</w:t>
            </w:r>
            <w:r>
              <w:rPr>
                <w:rFonts w:asciiTheme="minorHAnsi" w:eastAsiaTheme="minorEastAsia" w:hAnsiTheme="minorHAnsi" w:cstheme="minorBidi"/>
                <w:smallCaps w:val="0"/>
                <w:kern w:val="2"/>
                <w:sz w:val="24"/>
                <w:szCs w:val="24"/>
                <w14:ligatures w14:val="standardContextual"/>
              </w:rPr>
              <w:tab/>
            </w:r>
            <w:r w:rsidRPr="009158F2">
              <w:rPr>
                <w:rStyle w:val="Hyperlink"/>
              </w:rPr>
              <w:t>PROFESSIONAL SERVICES</w:t>
            </w:r>
            <w:r>
              <w:rPr>
                <w:webHidden/>
              </w:rPr>
              <w:tab/>
            </w:r>
            <w:r>
              <w:rPr>
                <w:webHidden/>
              </w:rPr>
              <w:fldChar w:fldCharType="begin"/>
            </w:r>
            <w:r>
              <w:rPr>
                <w:webHidden/>
              </w:rPr>
              <w:instrText xml:space="preserve"> PAGEREF _Toc200438769 \h </w:instrText>
            </w:r>
            <w:r>
              <w:rPr>
                <w:webHidden/>
              </w:rPr>
            </w:r>
            <w:r>
              <w:rPr>
                <w:webHidden/>
              </w:rPr>
              <w:fldChar w:fldCharType="separate"/>
            </w:r>
            <w:r w:rsidR="00BA730C">
              <w:rPr>
                <w:webHidden/>
              </w:rPr>
              <w:t>10</w:t>
            </w:r>
            <w:r>
              <w:rPr>
                <w:webHidden/>
              </w:rPr>
              <w:fldChar w:fldCharType="end"/>
            </w:r>
          </w:hyperlink>
        </w:p>
        <w:p w14:paraId="4E38822E" w14:textId="35A59F04"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70" w:history="1">
            <w:r w:rsidRPr="009158F2">
              <w:rPr>
                <w:rStyle w:val="Hyperlink"/>
              </w:rPr>
              <w:t>F12</w:t>
            </w:r>
            <w:r>
              <w:rPr>
                <w:rFonts w:asciiTheme="minorHAnsi" w:eastAsiaTheme="minorEastAsia" w:hAnsiTheme="minorHAnsi" w:cstheme="minorBidi"/>
                <w:smallCaps w:val="0"/>
                <w:kern w:val="2"/>
                <w:sz w:val="24"/>
                <w:szCs w:val="24"/>
                <w14:ligatures w14:val="standardContextual"/>
              </w:rPr>
              <w:tab/>
            </w:r>
            <w:r w:rsidRPr="009158F2">
              <w:rPr>
                <w:rStyle w:val="Hyperlink"/>
              </w:rPr>
              <w:t>CONTRACT ADMINISTRATOR</w:t>
            </w:r>
            <w:r>
              <w:rPr>
                <w:webHidden/>
              </w:rPr>
              <w:tab/>
            </w:r>
            <w:r>
              <w:rPr>
                <w:webHidden/>
              </w:rPr>
              <w:fldChar w:fldCharType="begin"/>
            </w:r>
            <w:r>
              <w:rPr>
                <w:webHidden/>
              </w:rPr>
              <w:instrText xml:space="preserve"> PAGEREF _Toc200438770 \h </w:instrText>
            </w:r>
            <w:r>
              <w:rPr>
                <w:webHidden/>
              </w:rPr>
            </w:r>
            <w:r>
              <w:rPr>
                <w:webHidden/>
              </w:rPr>
              <w:fldChar w:fldCharType="separate"/>
            </w:r>
            <w:r w:rsidR="00BA730C">
              <w:rPr>
                <w:webHidden/>
              </w:rPr>
              <w:t>10</w:t>
            </w:r>
            <w:r>
              <w:rPr>
                <w:webHidden/>
              </w:rPr>
              <w:fldChar w:fldCharType="end"/>
            </w:r>
          </w:hyperlink>
        </w:p>
        <w:p w14:paraId="68E6F9E6" w14:textId="752BE4E6" w:rsidR="000C19D7" w:rsidRDefault="000C19D7">
          <w:pPr>
            <w:pStyle w:val="TOC2"/>
            <w:rPr>
              <w:rFonts w:asciiTheme="minorHAnsi" w:eastAsiaTheme="minorEastAsia" w:hAnsiTheme="minorHAnsi" w:cstheme="minorBidi"/>
              <w:kern w:val="2"/>
              <w:sz w:val="24"/>
              <w:szCs w:val="24"/>
              <w14:ligatures w14:val="standardContextual"/>
            </w:rPr>
          </w:pPr>
          <w:hyperlink w:anchor="_Toc200438771" w:history="1">
            <w:r w:rsidRPr="009158F2">
              <w:rPr>
                <w:rStyle w:val="Hyperlink"/>
                <w:b/>
              </w:rPr>
              <w:t>F12.1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_Toc200438771 \h </w:instrText>
            </w:r>
            <w:r>
              <w:rPr>
                <w:webHidden/>
              </w:rPr>
            </w:r>
            <w:r>
              <w:rPr>
                <w:webHidden/>
              </w:rPr>
              <w:fldChar w:fldCharType="separate"/>
            </w:r>
            <w:r w:rsidR="00BA730C">
              <w:rPr>
                <w:webHidden/>
              </w:rPr>
              <w:t>10</w:t>
            </w:r>
            <w:r>
              <w:rPr>
                <w:webHidden/>
              </w:rPr>
              <w:fldChar w:fldCharType="end"/>
            </w:r>
          </w:hyperlink>
        </w:p>
        <w:p w14:paraId="000DC892" w14:textId="05FF4FB7" w:rsidR="000C19D7" w:rsidRDefault="000C19D7">
          <w:pPr>
            <w:pStyle w:val="TOC2"/>
            <w:rPr>
              <w:rFonts w:asciiTheme="minorHAnsi" w:eastAsiaTheme="minorEastAsia" w:hAnsiTheme="minorHAnsi" w:cstheme="minorBidi"/>
              <w:kern w:val="2"/>
              <w:sz w:val="24"/>
              <w:szCs w:val="24"/>
              <w14:ligatures w14:val="standardContextual"/>
            </w:rPr>
          </w:pPr>
          <w:hyperlink w:anchor="_Toc200438772" w:history="1">
            <w:r w:rsidRPr="009158F2">
              <w:rPr>
                <w:rStyle w:val="Hyperlink"/>
                <w:b/>
              </w:rPr>
              <w:t>F12.2</w:t>
            </w:r>
            <w:r>
              <w:rPr>
                <w:rFonts w:asciiTheme="minorHAnsi" w:eastAsiaTheme="minorEastAsia" w:hAnsiTheme="minorHAnsi" w:cstheme="minorBidi"/>
                <w:kern w:val="2"/>
                <w:sz w:val="24"/>
                <w:szCs w:val="24"/>
                <w14:ligatures w14:val="standardContextual"/>
              </w:rPr>
              <w:tab/>
            </w:r>
            <w:r w:rsidRPr="009158F2">
              <w:rPr>
                <w:rStyle w:val="Hyperlink"/>
                <w:b/>
              </w:rPr>
              <w:t>Contract</w:t>
            </w:r>
            <w:r>
              <w:rPr>
                <w:webHidden/>
              </w:rPr>
              <w:tab/>
            </w:r>
            <w:r>
              <w:rPr>
                <w:webHidden/>
              </w:rPr>
              <w:fldChar w:fldCharType="begin"/>
            </w:r>
            <w:r>
              <w:rPr>
                <w:webHidden/>
              </w:rPr>
              <w:instrText xml:space="preserve"> PAGEREF _Toc200438772 \h </w:instrText>
            </w:r>
            <w:r>
              <w:rPr>
                <w:webHidden/>
              </w:rPr>
            </w:r>
            <w:r>
              <w:rPr>
                <w:webHidden/>
              </w:rPr>
              <w:fldChar w:fldCharType="separate"/>
            </w:r>
            <w:r w:rsidR="00BA730C">
              <w:rPr>
                <w:webHidden/>
              </w:rPr>
              <w:t>10</w:t>
            </w:r>
            <w:r>
              <w:rPr>
                <w:webHidden/>
              </w:rPr>
              <w:fldChar w:fldCharType="end"/>
            </w:r>
          </w:hyperlink>
        </w:p>
        <w:p w14:paraId="2BD43E9D" w14:textId="11DBEA88" w:rsidR="000C19D7" w:rsidRDefault="000C19D7">
          <w:pPr>
            <w:pStyle w:val="TOC2"/>
            <w:rPr>
              <w:rFonts w:asciiTheme="minorHAnsi" w:eastAsiaTheme="minorEastAsia" w:hAnsiTheme="minorHAnsi" w:cstheme="minorBidi"/>
              <w:kern w:val="2"/>
              <w:sz w:val="24"/>
              <w:szCs w:val="24"/>
              <w14:ligatures w14:val="standardContextual"/>
            </w:rPr>
          </w:pPr>
          <w:hyperlink w:anchor="_Toc200438773" w:history="1">
            <w:r w:rsidRPr="009158F2">
              <w:rPr>
                <w:rStyle w:val="Hyperlink"/>
                <w:b/>
              </w:rPr>
              <w:t>F12.3</w:t>
            </w:r>
            <w:r>
              <w:rPr>
                <w:rFonts w:asciiTheme="minorHAnsi" w:eastAsiaTheme="minorEastAsia" w:hAnsiTheme="minorHAnsi" w:cstheme="minorBidi"/>
                <w:kern w:val="2"/>
                <w:sz w:val="24"/>
                <w:szCs w:val="24"/>
                <w14:ligatures w14:val="standardContextual"/>
              </w:rPr>
              <w:tab/>
            </w:r>
            <w:r w:rsidRPr="009158F2">
              <w:rPr>
                <w:rStyle w:val="Hyperlink"/>
                <w:b/>
              </w:rPr>
              <w:t>Inspection</w:t>
            </w:r>
            <w:r>
              <w:rPr>
                <w:webHidden/>
              </w:rPr>
              <w:tab/>
            </w:r>
            <w:r>
              <w:rPr>
                <w:webHidden/>
              </w:rPr>
              <w:fldChar w:fldCharType="begin"/>
            </w:r>
            <w:r>
              <w:rPr>
                <w:webHidden/>
              </w:rPr>
              <w:instrText xml:space="preserve"> PAGEREF _Toc200438773 \h </w:instrText>
            </w:r>
            <w:r>
              <w:rPr>
                <w:webHidden/>
              </w:rPr>
            </w:r>
            <w:r>
              <w:rPr>
                <w:webHidden/>
              </w:rPr>
              <w:fldChar w:fldCharType="separate"/>
            </w:r>
            <w:r w:rsidR="00BA730C">
              <w:rPr>
                <w:webHidden/>
              </w:rPr>
              <w:t>10</w:t>
            </w:r>
            <w:r>
              <w:rPr>
                <w:webHidden/>
              </w:rPr>
              <w:fldChar w:fldCharType="end"/>
            </w:r>
          </w:hyperlink>
        </w:p>
        <w:p w14:paraId="0872E202" w14:textId="57DC7F29" w:rsidR="000C19D7" w:rsidRDefault="000C19D7">
          <w:pPr>
            <w:pStyle w:val="TOC2"/>
            <w:rPr>
              <w:rFonts w:asciiTheme="minorHAnsi" w:eastAsiaTheme="minorEastAsia" w:hAnsiTheme="minorHAnsi" w:cstheme="minorBidi"/>
              <w:kern w:val="2"/>
              <w:sz w:val="24"/>
              <w:szCs w:val="24"/>
              <w14:ligatures w14:val="standardContextual"/>
            </w:rPr>
          </w:pPr>
          <w:hyperlink w:anchor="_Toc200438774" w:history="1">
            <w:r w:rsidRPr="009158F2">
              <w:rPr>
                <w:rStyle w:val="Hyperlink"/>
                <w:b/>
              </w:rPr>
              <w:t>F12.4</w:t>
            </w:r>
            <w:r>
              <w:rPr>
                <w:rFonts w:asciiTheme="minorHAnsi" w:eastAsiaTheme="minorEastAsia" w:hAnsiTheme="minorHAnsi" w:cstheme="minorBidi"/>
                <w:kern w:val="2"/>
                <w:sz w:val="24"/>
                <w:szCs w:val="24"/>
                <w14:ligatures w14:val="standardContextual"/>
              </w:rPr>
              <w:tab/>
            </w:r>
            <w:r w:rsidRPr="009158F2">
              <w:rPr>
                <w:rStyle w:val="Hyperlink"/>
                <w:b/>
              </w:rPr>
              <w:t>Control</w:t>
            </w:r>
            <w:r>
              <w:rPr>
                <w:webHidden/>
              </w:rPr>
              <w:tab/>
            </w:r>
            <w:r>
              <w:rPr>
                <w:webHidden/>
              </w:rPr>
              <w:fldChar w:fldCharType="begin"/>
            </w:r>
            <w:r>
              <w:rPr>
                <w:webHidden/>
              </w:rPr>
              <w:instrText xml:space="preserve"> PAGEREF _Toc200438774 \h </w:instrText>
            </w:r>
            <w:r>
              <w:rPr>
                <w:webHidden/>
              </w:rPr>
            </w:r>
            <w:r>
              <w:rPr>
                <w:webHidden/>
              </w:rPr>
              <w:fldChar w:fldCharType="separate"/>
            </w:r>
            <w:r w:rsidR="00BA730C">
              <w:rPr>
                <w:webHidden/>
              </w:rPr>
              <w:t>11</w:t>
            </w:r>
            <w:r>
              <w:rPr>
                <w:webHidden/>
              </w:rPr>
              <w:fldChar w:fldCharType="end"/>
            </w:r>
          </w:hyperlink>
        </w:p>
        <w:p w14:paraId="3A552717" w14:textId="48C8A4E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75" w:history="1">
            <w:r w:rsidRPr="009158F2">
              <w:rPr>
                <w:rStyle w:val="Hyperlink"/>
              </w:rPr>
              <w:t>F13</w:t>
            </w:r>
            <w:r>
              <w:rPr>
                <w:rFonts w:asciiTheme="minorHAnsi" w:eastAsiaTheme="minorEastAsia" w:hAnsiTheme="minorHAnsi" w:cstheme="minorBidi"/>
                <w:smallCaps w:val="0"/>
                <w:kern w:val="2"/>
                <w:sz w:val="24"/>
                <w:szCs w:val="24"/>
                <w14:ligatures w14:val="standardContextual"/>
              </w:rPr>
              <w:tab/>
            </w:r>
            <w:r w:rsidRPr="009158F2">
              <w:rPr>
                <w:rStyle w:val="Hyperlink"/>
              </w:rPr>
              <w:t>DISPUTE RESOLUTION</w:t>
            </w:r>
            <w:r>
              <w:rPr>
                <w:webHidden/>
              </w:rPr>
              <w:tab/>
            </w:r>
            <w:r>
              <w:rPr>
                <w:webHidden/>
              </w:rPr>
              <w:fldChar w:fldCharType="begin"/>
            </w:r>
            <w:r>
              <w:rPr>
                <w:webHidden/>
              </w:rPr>
              <w:instrText xml:space="preserve"> PAGEREF _Toc200438775 \h </w:instrText>
            </w:r>
            <w:r>
              <w:rPr>
                <w:webHidden/>
              </w:rPr>
            </w:r>
            <w:r>
              <w:rPr>
                <w:webHidden/>
              </w:rPr>
              <w:fldChar w:fldCharType="separate"/>
            </w:r>
            <w:r w:rsidR="00BA730C">
              <w:rPr>
                <w:webHidden/>
              </w:rPr>
              <w:t>11</w:t>
            </w:r>
            <w:r>
              <w:rPr>
                <w:webHidden/>
              </w:rPr>
              <w:fldChar w:fldCharType="end"/>
            </w:r>
          </w:hyperlink>
        </w:p>
        <w:p w14:paraId="6FC97851" w14:textId="4DABA4A9" w:rsidR="000C19D7" w:rsidRDefault="000C19D7">
          <w:pPr>
            <w:pStyle w:val="TOC2"/>
            <w:rPr>
              <w:rFonts w:asciiTheme="minorHAnsi" w:eastAsiaTheme="minorEastAsia" w:hAnsiTheme="minorHAnsi" w:cstheme="minorBidi"/>
              <w:kern w:val="2"/>
              <w:sz w:val="24"/>
              <w:szCs w:val="24"/>
              <w14:ligatures w14:val="standardContextual"/>
            </w:rPr>
          </w:pPr>
          <w:hyperlink w:anchor="_Toc200438776" w:history="1">
            <w:r w:rsidRPr="009158F2">
              <w:rPr>
                <w:rStyle w:val="Hyperlink"/>
                <w:b/>
              </w:rPr>
              <w:t>F13.1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_Toc200438776 \h </w:instrText>
            </w:r>
            <w:r>
              <w:rPr>
                <w:webHidden/>
              </w:rPr>
            </w:r>
            <w:r>
              <w:rPr>
                <w:webHidden/>
              </w:rPr>
              <w:fldChar w:fldCharType="separate"/>
            </w:r>
            <w:r w:rsidR="00BA730C">
              <w:rPr>
                <w:webHidden/>
              </w:rPr>
              <w:t>11</w:t>
            </w:r>
            <w:r>
              <w:rPr>
                <w:webHidden/>
              </w:rPr>
              <w:fldChar w:fldCharType="end"/>
            </w:r>
          </w:hyperlink>
        </w:p>
        <w:p w14:paraId="1F19A8E6" w14:textId="30C22042" w:rsidR="000C19D7" w:rsidRDefault="000C19D7">
          <w:pPr>
            <w:pStyle w:val="TOC2"/>
            <w:rPr>
              <w:rFonts w:asciiTheme="minorHAnsi" w:eastAsiaTheme="minorEastAsia" w:hAnsiTheme="minorHAnsi" w:cstheme="minorBidi"/>
              <w:kern w:val="2"/>
              <w:sz w:val="24"/>
              <w:szCs w:val="24"/>
              <w14:ligatures w14:val="standardContextual"/>
            </w:rPr>
          </w:pPr>
          <w:hyperlink w:anchor="_Toc200438777" w:history="1">
            <w:r w:rsidRPr="009158F2">
              <w:rPr>
                <w:rStyle w:val="Hyperlink"/>
                <w:b/>
              </w:rPr>
              <w:t>F13.2</w:t>
            </w:r>
            <w:r>
              <w:rPr>
                <w:rFonts w:asciiTheme="minorHAnsi" w:eastAsiaTheme="minorEastAsia" w:hAnsiTheme="minorHAnsi" w:cstheme="minorBidi"/>
                <w:kern w:val="2"/>
                <w:sz w:val="24"/>
                <w:szCs w:val="24"/>
                <w14:ligatures w14:val="standardContextual"/>
              </w:rPr>
              <w:tab/>
            </w:r>
            <w:r w:rsidRPr="009158F2">
              <w:rPr>
                <w:rStyle w:val="Hyperlink"/>
                <w:b/>
              </w:rPr>
              <w:t>Arbitration &amp; Requests for Arbitration</w:t>
            </w:r>
            <w:r>
              <w:rPr>
                <w:webHidden/>
              </w:rPr>
              <w:tab/>
            </w:r>
            <w:r>
              <w:rPr>
                <w:webHidden/>
              </w:rPr>
              <w:fldChar w:fldCharType="begin"/>
            </w:r>
            <w:r>
              <w:rPr>
                <w:webHidden/>
              </w:rPr>
              <w:instrText xml:space="preserve"> PAGEREF _Toc200438777 \h </w:instrText>
            </w:r>
            <w:r>
              <w:rPr>
                <w:webHidden/>
              </w:rPr>
            </w:r>
            <w:r>
              <w:rPr>
                <w:webHidden/>
              </w:rPr>
              <w:fldChar w:fldCharType="separate"/>
            </w:r>
            <w:r w:rsidR="00BA730C">
              <w:rPr>
                <w:webHidden/>
              </w:rPr>
              <w:t>13</w:t>
            </w:r>
            <w:r>
              <w:rPr>
                <w:webHidden/>
              </w:rPr>
              <w:fldChar w:fldCharType="end"/>
            </w:r>
          </w:hyperlink>
        </w:p>
        <w:p w14:paraId="36714191" w14:textId="4937F2C0" w:rsidR="000C19D7" w:rsidRDefault="000C19D7">
          <w:pPr>
            <w:pStyle w:val="TOC2"/>
            <w:rPr>
              <w:rFonts w:asciiTheme="minorHAnsi" w:eastAsiaTheme="minorEastAsia" w:hAnsiTheme="minorHAnsi" w:cstheme="minorBidi"/>
              <w:kern w:val="2"/>
              <w:sz w:val="24"/>
              <w:szCs w:val="24"/>
              <w14:ligatures w14:val="standardContextual"/>
            </w:rPr>
          </w:pPr>
          <w:hyperlink w:anchor="_Toc200438778" w:history="1">
            <w:r w:rsidRPr="009158F2">
              <w:rPr>
                <w:rStyle w:val="Hyperlink"/>
                <w:b/>
              </w:rPr>
              <w:t>F13.3</w:t>
            </w:r>
            <w:r>
              <w:rPr>
                <w:rFonts w:asciiTheme="minorHAnsi" w:eastAsiaTheme="minorEastAsia" w:hAnsiTheme="minorHAnsi" w:cstheme="minorBidi"/>
                <w:kern w:val="2"/>
                <w:sz w:val="24"/>
                <w:szCs w:val="24"/>
                <w14:ligatures w14:val="standardContextual"/>
              </w:rPr>
              <w:tab/>
            </w:r>
            <w:r w:rsidRPr="009158F2">
              <w:rPr>
                <w:rStyle w:val="Hyperlink"/>
                <w:b/>
              </w:rPr>
              <w:t>Referral to a Single Arbitrator</w:t>
            </w:r>
            <w:r>
              <w:rPr>
                <w:webHidden/>
              </w:rPr>
              <w:tab/>
            </w:r>
            <w:r>
              <w:rPr>
                <w:webHidden/>
              </w:rPr>
              <w:fldChar w:fldCharType="begin"/>
            </w:r>
            <w:r>
              <w:rPr>
                <w:webHidden/>
              </w:rPr>
              <w:instrText xml:space="preserve"> PAGEREF _Toc200438778 \h </w:instrText>
            </w:r>
            <w:r>
              <w:rPr>
                <w:webHidden/>
              </w:rPr>
            </w:r>
            <w:r>
              <w:rPr>
                <w:webHidden/>
              </w:rPr>
              <w:fldChar w:fldCharType="separate"/>
            </w:r>
            <w:r w:rsidR="00BA730C">
              <w:rPr>
                <w:webHidden/>
              </w:rPr>
              <w:t>13</w:t>
            </w:r>
            <w:r>
              <w:rPr>
                <w:webHidden/>
              </w:rPr>
              <w:fldChar w:fldCharType="end"/>
            </w:r>
          </w:hyperlink>
        </w:p>
        <w:p w14:paraId="31ED327D" w14:textId="7D98ECDD" w:rsidR="000C19D7" w:rsidRDefault="000C19D7">
          <w:pPr>
            <w:pStyle w:val="TOC2"/>
            <w:rPr>
              <w:rFonts w:asciiTheme="minorHAnsi" w:eastAsiaTheme="minorEastAsia" w:hAnsiTheme="minorHAnsi" w:cstheme="minorBidi"/>
              <w:kern w:val="2"/>
              <w:sz w:val="24"/>
              <w:szCs w:val="24"/>
              <w14:ligatures w14:val="standardContextual"/>
            </w:rPr>
          </w:pPr>
          <w:hyperlink w:anchor="_Toc200438779" w:history="1">
            <w:r w:rsidRPr="009158F2">
              <w:rPr>
                <w:rStyle w:val="Hyperlink"/>
                <w:b/>
              </w:rPr>
              <w:t>F13.4</w:t>
            </w:r>
            <w:r>
              <w:rPr>
                <w:rFonts w:asciiTheme="minorHAnsi" w:eastAsiaTheme="minorEastAsia" w:hAnsiTheme="minorHAnsi" w:cstheme="minorBidi"/>
                <w:kern w:val="2"/>
                <w:sz w:val="24"/>
                <w:szCs w:val="24"/>
                <w14:ligatures w14:val="standardContextual"/>
              </w:rPr>
              <w:tab/>
            </w:r>
            <w:r w:rsidRPr="009158F2">
              <w:rPr>
                <w:rStyle w:val="Hyperlink"/>
                <w:b/>
              </w:rPr>
              <w:t>Referral to a Panel of Arbitrators</w:t>
            </w:r>
            <w:r>
              <w:rPr>
                <w:webHidden/>
              </w:rPr>
              <w:tab/>
            </w:r>
            <w:r>
              <w:rPr>
                <w:webHidden/>
              </w:rPr>
              <w:fldChar w:fldCharType="begin"/>
            </w:r>
            <w:r>
              <w:rPr>
                <w:webHidden/>
              </w:rPr>
              <w:instrText xml:space="preserve"> PAGEREF _Toc200438779 \h </w:instrText>
            </w:r>
            <w:r>
              <w:rPr>
                <w:webHidden/>
              </w:rPr>
            </w:r>
            <w:r>
              <w:rPr>
                <w:webHidden/>
              </w:rPr>
              <w:fldChar w:fldCharType="separate"/>
            </w:r>
            <w:r w:rsidR="00BA730C">
              <w:rPr>
                <w:webHidden/>
              </w:rPr>
              <w:t>13</w:t>
            </w:r>
            <w:r>
              <w:rPr>
                <w:webHidden/>
              </w:rPr>
              <w:fldChar w:fldCharType="end"/>
            </w:r>
          </w:hyperlink>
        </w:p>
        <w:p w14:paraId="73B6C4F1" w14:textId="68FB492B"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0" w:history="1">
            <w:r w:rsidRPr="009158F2">
              <w:rPr>
                <w:rStyle w:val="Hyperlink"/>
              </w:rPr>
              <w:t>F14</w:t>
            </w:r>
            <w:r>
              <w:rPr>
                <w:rFonts w:asciiTheme="minorHAnsi" w:eastAsiaTheme="minorEastAsia" w:hAnsiTheme="minorHAnsi" w:cstheme="minorBidi"/>
                <w:smallCaps w:val="0"/>
                <w:kern w:val="2"/>
                <w:sz w:val="24"/>
                <w:szCs w:val="24"/>
                <w14:ligatures w14:val="standardContextual"/>
              </w:rPr>
              <w:tab/>
            </w:r>
            <w:r w:rsidRPr="009158F2">
              <w:rPr>
                <w:rStyle w:val="Hyperlink"/>
              </w:rPr>
              <w:t>CITY’S RIGHTS AND REMEDIES</w:t>
            </w:r>
            <w:r>
              <w:rPr>
                <w:webHidden/>
              </w:rPr>
              <w:tab/>
            </w:r>
            <w:r>
              <w:rPr>
                <w:webHidden/>
              </w:rPr>
              <w:fldChar w:fldCharType="begin"/>
            </w:r>
            <w:r>
              <w:rPr>
                <w:webHidden/>
              </w:rPr>
              <w:instrText xml:space="preserve"> PAGEREF _Toc200438780 \h </w:instrText>
            </w:r>
            <w:r>
              <w:rPr>
                <w:webHidden/>
              </w:rPr>
            </w:r>
            <w:r>
              <w:rPr>
                <w:webHidden/>
              </w:rPr>
              <w:fldChar w:fldCharType="separate"/>
            </w:r>
            <w:r w:rsidR="00BA730C">
              <w:rPr>
                <w:webHidden/>
              </w:rPr>
              <w:t>14</w:t>
            </w:r>
            <w:r>
              <w:rPr>
                <w:webHidden/>
              </w:rPr>
              <w:fldChar w:fldCharType="end"/>
            </w:r>
          </w:hyperlink>
        </w:p>
        <w:p w14:paraId="45AE4218" w14:textId="3BA1606E" w:rsidR="000C19D7" w:rsidRDefault="000C19D7">
          <w:pPr>
            <w:pStyle w:val="TOC2"/>
            <w:rPr>
              <w:rFonts w:asciiTheme="minorHAnsi" w:eastAsiaTheme="minorEastAsia" w:hAnsiTheme="minorHAnsi" w:cstheme="minorBidi"/>
              <w:kern w:val="2"/>
              <w:sz w:val="24"/>
              <w:szCs w:val="24"/>
              <w14:ligatures w14:val="standardContextual"/>
            </w:rPr>
          </w:pPr>
          <w:hyperlink w:anchor="_Toc200438781" w:history="1">
            <w:r w:rsidRPr="009158F2">
              <w:rPr>
                <w:rStyle w:val="Hyperlink"/>
                <w:b/>
              </w:rPr>
              <w:t>F14.1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_Toc200438781 \h </w:instrText>
            </w:r>
            <w:r>
              <w:rPr>
                <w:webHidden/>
              </w:rPr>
            </w:r>
            <w:r>
              <w:rPr>
                <w:webHidden/>
              </w:rPr>
              <w:fldChar w:fldCharType="separate"/>
            </w:r>
            <w:r w:rsidR="00BA730C">
              <w:rPr>
                <w:webHidden/>
              </w:rPr>
              <w:t>14</w:t>
            </w:r>
            <w:r>
              <w:rPr>
                <w:webHidden/>
              </w:rPr>
              <w:fldChar w:fldCharType="end"/>
            </w:r>
          </w:hyperlink>
        </w:p>
        <w:p w14:paraId="492A65F7" w14:textId="652E0955" w:rsidR="000C19D7" w:rsidRDefault="000C19D7">
          <w:pPr>
            <w:pStyle w:val="TOC2"/>
            <w:rPr>
              <w:rFonts w:asciiTheme="minorHAnsi" w:eastAsiaTheme="minorEastAsia" w:hAnsiTheme="minorHAnsi" w:cstheme="minorBidi"/>
              <w:kern w:val="2"/>
              <w:sz w:val="24"/>
              <w:szCs w:val="24"/>
              <w14:ligatures w14:val="standardContextual"/>
            </w:rPr>
          </w:pPr>
          <w:hyperlink w:anchor="_Toc200438782" w:history="1">
            <w:r w:rsidRPr="009158F2">
              <w:rPr>
                <w:rStyle w:val="Hyperlink"/>
                <w:b/>
              </w:rPr>
              <w:t>F14.2</w:t>
            </w:r>
            <w:r>
              <w:rPr>
                <w:rFonts w:asciiTheme="minorHAnsi" w:eastAsiaTheme="minorEastAsia" w:hAnsiTheme="minorHAnsi" w:cstheme="minorBidi"/>
                <w:kern w:val="2"/>
                <w:sz w:val="24"/>
                <w:szCs w:val="24"/>
                <w14:ligatures w14:val="standardContextual"/>
              </w:rPr>
              <w:tab/>
            </w:r>
            <w:r w:rsidRPr="009158F2">
              <w:rPr>
                <w:rStyle w:val="Hyperlink"/>
                <w:b/>
              </w:rPr>
              <w:t>Withholding of Payment</w:t>
            </w:r>
            <w:r>
              <w:rPr>
                <w:webHidden/>
              </w:rPr>
              <w:tab/>
            </w:r>
            <w:r>
              <w:rPr>
                <w:webHidden/>
              </w:rPr>
              <w:fldChar w:fldCharType="begin"/>
            </w:r>
            <w:r>
              <w:rPr>
                <w:webHidden/>
              </w:rPr>
              <w:instrText xml:space="preserve"> PAGEREF _Toc200438782 \h </w:instrText>
            </w:r>
            <w:r>
              <w:rPr>
                <w:webHidden/>
              </w:rPr>
            </w:r>
            <w:r>
              <w:rPr>
                <w:webHidden/>
              </w:rPr>
              <w:fldChar w:fldCharType="separate"/>
            </w:r>
            <w:r w:rsidR="00BA730C">
              <w:rPr>
                <w:webHidden/>
              </w:rPr>
              <w:t>15</w:t>
            </w:r>
            <w:r>
              <w:rPr>
                <w:webHidden/>
              </w:rPr>
              <w:fldChar w:fldCharType="end"/>
            </w:r>
          </w:hyperlink>
        </w:p>
        <w:p w14:paraId="7A968700" w14:textId="674AD371" w:rsidR="000C19D7" w:rsidRDefault="000C19D7">
          <w:pPr>
            <w:pStyle w:val="TOC2"/>
            <w:rPr>
              <w:rFonts w:asciiTheme="minorHAnsi" w:eastAsiaTheme="minorEastAsia" w:hAnsiTheme="minorHAnsi" w:cstheme="minorBidi"/>
              <w:kern w:val="2"/>
              <w:sz w:val="24"/>
              <w:szCs w:val="24"/>
              <w14:ligatures w14:val="standardContextual"/>
            </w:rPr>
          </w:pPr>
          <w:hyperlink w:anchor="_Toc200438783" w:history="1">
            <w:r w:rsidRPr="009158F2">
              <w:rPr>
                <w:rStyle w:val="Hyperlink"/>
                <w:b/>
              </w:rPr>
              <w:t>F14.3</w:t>
            </w:r>
            <w:r>
              <w:rPr>
                <w:rFonts w:asciiTheme="minorHAnsi" w:eastAsiaTheme="minorEastAsia" w:hAnsiTheme="minorHAnsi" w:cstheme="minorBidi"/>
                <w:kern w:val="2"/>
                <w:sz w:val="24"/>
                <w:szCs w:val="24"/>
                <w14:ligatures w14:val="standardContextual"/>
              </w:rPr>
              <w:tab/>
            </w:r>
            <w:r w:rsidRPr="009158F2">
              <w:rPr>
                <w:rStyle w:val="Hyperlink"/>
                <w:b/>
              </w:rPr>
              <w:t>Taking the Work out of the Contractor's Control</w:t>
            </w:r>
            <w:r>
              <w:rPr>
                <w:webHidden/>
              </w:rPr>
              <w:tab/>
            </w:r>
            <w:r>
              <w:rPr>
                <w:webHidden/>
              </w:rPr>
              <w:fldChar w:fldCharType="begin"/>
            </w:r>
            <w:r>
              <w:rPr>
                <w:webHidden/>
              </w:rPr>
              <w:instrText xml:space="preserve"> PAGEREF _Toc200438783 \h </w:instrText>
            </w:r>
            <w:r>
              <w:rPr>
                <w:webHidden/>
              </w:rPr>
            </w:r>
            <w:r>
              <w:rPr>
                <w:webHidden/>
              </w:rPr>
              <w:fldChar w:fldCharType="separate"/>
            </w:r>
            <w:r w:rsidR="00BA730C">
              <w:rPr>
                <w:webHidden/>
              </w:rPr>
              <w:t>15</w:t>
            </w:r>
            <w:r>
              <w:rPr>
                <w:webHidden/>
              </w:rPr>
              <w:fldChar w:fldCharType="end"/>
            </w:r>
          </w:hyperlink>
        </w:p>
        <w:p w14:paraId="7BC5F5C5" w14:textId="2736F87B" w:rsidR="000C19D7" w:rsidRDefault="000C19D7">
          <w:pPr>
            <w:pStyle w:val="TOC2"/>
            <w:rPr>
              <w:rFonts w:asciiTheme="minorHAnsi" w:eastAsiaTheme="minorEastAsia" w:hAnsiTheme="minorHAnsi" w:cstheme="minorBidi"/>
              <w:kern w:val="2"/>
              <w:sz w:val="24"/>
              <w:szCs w:val="24"/>
              <w14:ligatures w14:val="standardContextual"/>
            </w:rPr>
          </w:pPr>
          <w:hyperlink w:anchor="_Toc200438784" w:history="1">
            <w:r w:rsidRPr="009158F2">
              <w:rPr>
                <w:rStyle w:val="Hyperlink"/>
                <w:b/>
              </w:rPr>
              <w:t>F14.4</w:t>
            </w:r>
            <w:r>
              <w:rPr>
                <w:rFonts w:asciiTheme="minorHAnsi" w:eastAsiaTheme="minorEastAsia" w:hAnsiTheme="minorHAnsi" w:cstheme="minorBidi"/>
                <w:kern w:val="2"/>
                <w:sz w:val="24"/>
                <w:szCs w:val="24"/>
                <w14:ligatures w14:val="standardContextual"/>
              </w:rPr>
              <w:tab/>
            </w:r>
            <w:r w:rsidRPr="009158F2">
              <w:rPr>
                <w:rStyle w:val="Hyperlink"/>
                <w:b/>
              </w:rPr>
              <w:t>Demand for Payment</w:t>
            </w:r>
            <w:r>
              <w:rPr>
                <w:webHidden/>
              </w:rPr>
              <w:tab/>
            </w:r>
            <w:r>
              <w:rPr>
                <w:webHidden/>
              </w:rPr>
              <w:fldChar w:fldCharType="begin"/>
            </w:r>
            <w:r>
              <w:rPr>
                <w:webHidden/>
              </w:rPr>
              <w:instrText xml:space="preserve"> PAGEREF _Toc200438784 \h </w:instrText>
            </w:r>
            <w:r>
              <w:rPr>
                <w:webHidden/>
              </w:rPr>
            </w:r>
            <w:r>
              <w:rPr>
                <w:webHidden/>
              </w:rPr>
              <w:fldChar w:fldCharType="separate"/>
            </w:r>
            <w:r w:rsidR="00BA730C">
              <w:rPr>
                <w:webHidden/>
              </w:rPr>
              <w:t>16</w:t>
            </w:r>
            <w:r>
              <w:rPr>
                <w:webHidden/>
              </w:rPr>
              <w:fldChar w:fldCharType="end"/>
            </w:r>
          </w:hyperlink>
        </w:p>
        <w:p w14:paraId="7472809F" w14:textId="00AB4F26" w:rsidR="000C19D7" w:rsidRDefault="000C19D7">
          <w:pPr>
            <w:pStyle w:val="TOC2"/>
            <w:rPr>
              <w:rFonts w:asciiTheme="minorHAnsi" w:eastAsiaTheme="minorEastAsia" w:hAnsiTheme="minorHAnsi" w:cstheme="minorBidi"/>
              <w:kern w:val="2"/>
              <w:sz w:val="24"/>
              <w:szCs w:val="24"/>
              <w14:ligatures w14:val="standardContextual"/>
            </w:rPr>
          </w:pPr>
          <w:hyperlink w:anchor="_Toc200438785" w:history="1">
            <w:r w:rsidRPr="009158F2">
              <w:rPr>
                <w:rStyle w:val="Hyperlink"/>
                <w:b/>
              </w:rPr>
              <w:t>F14.5</w:t>
            </w:r>
            <w:r>
              <w:rPr>
                <w:rFonts w:asciiTheme="minorHAnsi" w:eastAsiaTheme="minorEastAsia" w:hAnsiTheme="minorHAnsi" w:cstheme="minorBidi"/>
                <w:kern w:val="2"/>
                <w:sz w:val="24"/>
                <w:szCs w:val="24"/>
                <w14:ligatures w14:val="standardContextual"/>
              </w:rPr>
              <w:tab/>
            </w:r>
            <w:r w:rsidRPr="009158F2">
              <w:rPr>
                <w:rStyle w:val="Hyperlink"/>
                <w:b/>
              </w:rPr>
              <w:t>Termination</w:t>
            </w:r>
            <w:r>
              <w:rPr>
                <w:webHidden/>
              </w:rPr>
              <w:tab/>
            </w:r>
            <w:r>
              <w:rPr>
                <w:webHidden/>
              </w:rPr>
              <w:fldChar w:fldCharType="begin"/>
            </w:r>
            <w:r>
              <w:rPr>
                <w:webHidden/>
              </w:rPr>
              <w:instrText xml:space="preserve"> PAGEREF _Toc200438785 \h </w:instrText>
            </w:r>
            <w:r>
              <w:rPr>
                <w:webHidden/>
              </w:rPr>
            </w:r>
            <w:r>
              <w:rPr>
                <w:webHidden/>
              </w:rPr>
              <w:fldChar w:fldCharType="separate"/>
            </w:r>
            <w:r w:rsidR="00BA730C">
              <w:rPr>
                <w:webHidden/>
              </w:rPr>
              <w:t>16</w:t>
            </w:r>
            <w:r>
              <w:rPr>
                <w:webHidden/>
              </w:rPr>
              <w:fldChar w:fldCharType="end"/>
            </w:r>
          </w:hyperlink>
        </w:p>
        <w:p w14:paraId="67BD4FEA" w14:textId="1E47976E"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6" w:history="1">
            <w:r w:rsidRPr="009158F2">
              <w:rPr>
                <w:rStyle w:val="Hyperlink"/>
              </w:rPr>
              <w:t>F15</w:t>
            </w:r>
            <w:r>
              <w:rPr>
                <w:rFonts w:asciiTheme="minorHAnsi" w:eastAsiaTheme="minorEastAsia" w:hAnsiTheme="minorHAnsi" w:cstheme="minorBidi"/>
                <w:smallCaps w:val="0"/>
                <w:kern w:val="2"/>
                <w:sz w:val="24"/>
                <w:szCs w:val="24"/>
                <w14:ligatures w14:val="standardContextual"/>
              </w:rPr>
              <w:tab/>
            </w:r>
            <w:r w:rsidRPr="009158F2">
              <w:rPr>
                <w:rStyle w:val="Hyperlink"/>
              </w:rPr>
              <w:t>CHANGES IN WORK</w:t>
            </w:r>
            <w:r>
              <w:rPr>
                <w:webHidden/>
              </w:rPr>
              <w:tab/>
            </w:r>
            <w:r>
              <w:rPr>
                <w:webHidden/>
              </w:rPr>
              <w:fldChar w:fldCharType="begin"/>
            </w:r>
            <w:r>
              <w:rPr>
                <w:webHidden/>
              </w:rPr>
              <w:instrText xml:space="preserve"> PAGEREF _Toc200438786 \h </w:instrText>
            </w:r>
            <w:r>
              <w:rPr>
                <w:webHidden/>
              </w:rPr>
            </w:r>
            <w:r>
              <w:rPr>
                <w:webHidden/>
              </w:rPr>
              <w:fldChar w:fldCharType="separate"/>
            </w:r>
            <w:r w:rsidR="00BA730C">
              <w:rPr>
                <w:webHidden/>
              </w:rPr>
              <w:t>16</w:t>
            </w:r>
            <w:r>
              <w:rPr>
                <w:webHidden/>
              </w:rPr>
              <w:fldChar w:fldCharType="end"/>
            </w:r>
          </w:hyperlink>
        </w:p>
        <w:p w14:paraId="64AFC375" w14:textId="1431330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7" w:history="1">
            <w:r w:rsidRPr="009158F2">
              <w:rPr>
                <w:rStyle w:val="Hyperlink"/>
              </w:rPr>
              <w:t>F16</w:t>
            </w:r>
            <w:r>
              <w:rPr>
                <w:rFonts w:asciiTheme="minorHAnsi" w:eastAsiaTheme="minorEastAsia" w:hAnsiTheme="minorHAnsi" w:cstheme="minorBidi"/>
                <w:smallCaps w:val="0"/>
                <w:kern w:val="2"/>
                <w:sz w:val="24"/>
                <w:szCs w:val="24"/>
                <w14:ligatures w14:val="standardContextual"/>
              </w:rPr>
              <w:tab/>
            </w:r>
            <w:r w:rsidRPr="009158F2">
              <w:rPr>
                <w:rStyle w:val="Hyperlink"/>
              </w:rPr>
              <w:t>MINIMUM INSURANCE REQUIREMENTS</w:t>
            </w:r>
            <w:r>
              <w:rPr>
                <w:webHidden/>
              </w:rPr>
              <w:tab/>
            </w:r>
            <w:r>
              <w:rPr>
                <w:webHidden/>
              </w:rPr>
              <w:fldChar w:fldCharType="begin"/>
            </w:r>
            <w:r>
              <w:rPr>
                <w:webHidden/>
              </w:rPr>
              <w:instrText xml:space="preserve"> PAGEREF _Toc200438787 \h </w:instrText>
            </w:r>
            <w:r>
              <w:rPr>
                <w:webHidden/>
              </w:rPr>
            </w:r>
            <w:r>
              <w:rPr>
                <w:webHidden/>
              </w:rPr>
              <w:fldChar w:fldCharType="separate"/>
            </w:r>
            <w:r w:rsidR="00BA730C">
              <w:rPr>
                <w:webHidden/>
              </w:rPr>
              <w:t>17</w:t>
            </w:r>
            <w:r>
              <w:rPr>
                <w:webHidden/>
              </w:rPr>
              <w:fldChar w:fldCharType="end"/>
            </w:r>
          </w:hyperlink>
        </w:p>
        <w:p w14:paraId="45EA5E95" w14:textId="57C87E63"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8" w:history="1">
            <w:r w:rsidRPr="009158F2">
              <w:rPr>
                <w:rStyle w:val="Hyperlink"/>
              </w:rPr>
              <w:t>F17</w:t>
            </w:r>
            <w:r>
              <w:rPr>
                <w:rFonts w:asciiTheme="minorHAnsi" w:eastAsiaTheme="minorEastAsia" w:hAnsiTheme="minorHAnsi" w:cstheme="minorBidi"/>
                <w:smallCaps w:val="0"/>
                <w:kern w:val="2"/>
                <w:sz w:val="24"/>
                <w:szCs w:val="24"/>
                <w14:ligatures w14:val="standardContextual"/>
              </w:rPr>
              <w:tab/>
            </w:r>
            <w:r w:rsidRPr="009158F2">
              <w:rPr>
                <w:rStyle w:val="Hyperlink"/>
              </w:rPr>
              <w:t>GENERAL TERMS</w:t>
            </w:r>
            <w:r>
              <w:rPr>
                <w:webHidden/>
              </w:rPr>
              <w:tab/>
            </w:r>
            <w:r>
              <w:rPr>
                <w:webHidden/>
              </w:rPr>
              <w:fldChar w:fldCharType="begin"/>
            </w:r>
            <w:r>
              <w:rPr>
                <w:webHidden/>
              </w:rPr>
              <w:instrText xml:space="preserve"> PAGEREF _Toc200438788 \h </w:instrText>
            </w:r>
            <w:r>
              <w:rPr>
                <w:webHidden/>
              </w:rPr>
            </w:r>
            <w:r>
              <w:rPr>
                <w:webHidden/>
              </w:rPr>
              <w:fldChar w:fldCharType="separate"/>
            </w:r>
            <w:r w:rsidR="00BA730C">
              <w:rPr>
                <w:webHidden/>
              </w:rPr>
              <w:t>17</w:t>
            </w:r>
            <w:r>
              <w:rPr>
                <w:webHidden/>
              </w:rPr>
              <w:fldChar w:fldCharType="end"/>
            </w:r>
          </w:hyperlink>
        </w:p>
        <w:p w14:paraId="4B3B565E" w14:textId="03C7AFF6" w:rsidR="000C19D7" w:rsidRDefault="000C19D7">
          <w:pPr>
            <w:pStyle w:val="TOC2"/>
            <w:rPr>
              <w:rFonts w:asciiTheme="minorHAnsi" w:eastAsiaTheme="minorEastAsia" w:hAnsiTheme="minorHAnsi" w:cstheme="minorBidi"/>
              <w:kern w:val="2"/>
              <w:sz w:val="24"/>
              <w:szCs w:val="24"/>
              <w14:ligatures w14:val="standardContextual"/>
            </w:rPr>
          </w:pPr>
          <w:hyperlink w:anchor="_Toc200438789" w:history="1">
            <w:r w:rsidRPr="009158F2">
              <w:rPr>
                <w:rStyle w:val="Hyperlink"/>
                <w:b/>
              </w:rPr>
              <w:t>F17.1</w:t>
            </w:r>
            <w:r>
              <w:rPr>
                <w:rFonts w:asciiTheme="minorHAnsi" w:eastAsiaTheme="minorEastAsia" w:hAnsiTheme="minorHAnsi" w:cstheme="minorBidi"/>
                <w:kern w:val="2"/>
                <w:sz w:val="24"/>
                <w:szCs w:val="24"/>
                <w14:ligatures w14:val="standardContextual"/>
              </w:rPr>
              <w:tab/>
            </w:r>
            <w:r w:rsidRPr="009158F2">
              <w:rPr>
                <w:rStyle w:val="Hyperlink"/>
                <w:b/>
              </w:rPr>
              <w:t>Binding Upon Successors.</w:t>
            </w:r>
            <w:r>
              <w:rPr>
                <w:webHidden/>
              </w:rPr>
              <w:tab/>
            </w:r>
            <w:r>
              <w:rPr>
                <w:webHidden/>
              </w:rPr>
              <w:fldChar w:fldCharType="begin"/>
            </w:r>
            <w:r>
              <w:rPr>
                <w:webHidden/>
              </w:rPr>
              <w:instrText xml:space="preserve"> PAGEREF _Toc200438789 \h </w:instrText>
            </w:r>
            <w:r>
              <w:rPr>
                <w:webHidden/>
              </w:rPr>
            </w:r>
            <w:r>
              <w:rPr>
                <w:webHidden/>
              </w:rPr>
              <w:fldChar w:fldCharType="separate"/>
            </w:r>
            <w:r w:rsidR="00BA730C">
              <w:rPr>
                <w:webHidden/>
              </w:rPr>
              <w:t>17</w:t>
            </w:r>
            <w:r>
              <w:rPr>
                <w:webHidden/>
              </w:rPr>
              <w:fldChar w:fldCharType="end"/>
            </w:r>
          </w:hyperlink>
        </w:p>
        <w:p w14:paraId="3E6D1EA1" w14:textId="4ACF3B0E" w:rsidR="000C19D7" w:rsidRDefault="000C19D7">
          <w:pPr>
            <w:pStyle w:val="TOC2"/>
            <w:rPr>
              <w:rFonts w:asciiTheme="minorHAnsi" w:eastAsiaTheme="minorEastAsia" w:hAnsiTheme="minorHAnsi" w:cstheme="minorBidi"/>
              <w:kern w:val="2"/>
              <w:sz w:val="24"/>
              <w:szCs w:val="24"/>
              <w14:ligatures w14:val="standardContextual"/>
            </w:rPr>
          </w:pPr>
          <w:hyperlink w:anchor="_Toc200438790" w:history="1">
            <w:r w:rsidRPr="009158F2">
              <w:rPr>
                <w:rStyle w:val="Hyperlink"/>
                <w:b/>
              </w:rPr>
              <w:t>F17.2</w:t>
            </w:r>
            <w:r>
              <w:rPr>
                <w:rFonts w:asciiTheme="minorHAnsi" w:eastAsiaTheme="minorEastAsia" w:hAnsiTheme="minorHAnsi" w:cstheme="minorBidi"/>
                <w:kern w:val="2"/>
                <w:sz w:val="24"/>
                <w:szCs w:val="24"/>
                <w14:ligatures w14:val="standardContextual"/>
              </w:rPr>
              <w:tab/>
            </w:r>
            <w:r w:rsidRPr="009158F2">
              <w:rPr>
                <w:rStyle w:val="Hyperlink"/>
                <w:b/>
                <w:bCs/>
              </w:rPr>
              <w:t>Survival</w:t>
            </w:r>
            <w:r>
              <w:rPr>
                <w:webHidden/>
              </w:rPr>
              <w:tab/>
            </w:r>
            <w:r>
              <w:rPr>
                <w:webHidden/>
              </w:rPr>
              <w:fldChar w:fldCharType="begin"/>
            </w:r>
            <w:r>
              <w:rPr>
                <w:webHidden/>
              </w:rPr>
              <w:instrText xml:space="preserve"> PAGEREF _Toc200438790 \h </w:instrText>
            </w:r>
            <w:r>
              <w:rPr>
                <w:webHidden/>
              </w:rPr>
            </w:r>
            <w:r>
              <w:rPr>
                <w:webHidden/>
              </w:rPr>
              <w:fldChar w:fldCharType="separate"/>
            </w:r>
            <w:r w:rsidR="00BA730C">
              <w:rPr>
                <w:webHidden/>
              </w:rPr>
              <w:t>17</w:t>
            </w:r>
            <w:r>
              <w:rPr>
                <w:webHidden/>
              </w:rPr>
              <w:fldChar w:fldCharType="end"/>
            </w:r>
          </w:hyperlink>
        </w:p>
        <w:p w14:paraId="7B3CCF17" w14:textId="6ADC6F97" w:rsidR="000C19D7" w:rsidRDefault="000C19D7">
          <w:pPr>
            <w:pStyle w:val="TOC2"/>
            <w:rPr>
              <w:rFonts w:asciiTheme="minorHAnsi" w:eastAsiaTheme="minorEastAsia" w:hAnsiTheme="minorHAnsi" w:cstheme="minorBidi"/>
              <w:kern w:val="2"/>
              <w:sz w:val="24"/>
              <w:szCs w:val="24"/>
              <w14:ligatures w14:val="standardContextual"/>
            </w:rPr>
          </w:pPr>
          <w:hyperlink w:anchor="_Toc200438791" w:history="1">
            <w:r w:rsidRPr="009158F2">
              <w:rPr>
                <w:rStyle w:val="Hyperlink"/>
                <w:b/>
              </w:rPr>
              <w:t>F17.3</w:t>
            </w:r>
            <w:r>
              <w:rPr>
                <w:rFonts w:asciiTheme="minorHAnsi" w:eastAsiaTheme="minorEastAsia" w:hAnsiTheme="minorHAnsi" w:cstheme="minorBidi"/>
                <w:kern w:val="2"/>
                <w:sz w:val="24"/>
                <w:szCs w:val="24"/>
                <w14:ligatures w14:val="standardContextual"/>
              </w:rPr>
              <w:tab/>
            </w:r>
            <w:r w:rsidRPr="009158F2">
              <w:rPr>
                <w:rStyle w:val="Hyperlink"/>
                <w:b/>
                <w:bCs/>
              </w:rPr>
              <w:t>Assignment</w:t>
            </w:r>
            <w:r>
              <w:rPr>
                <w:webHidden/>
              </w:rPr>
              <w:tab/>
            </w:r>
            <w:r>
              <w:rPr>
                <w:webHidden/>
              </w:rPr>
              <w:fldChar w:fldCharType="begin"/>
            </w:r>
            <w:r>
              <w:rPr>
                <w:webHidden/>
              </w:rPr>
              <w:instrText xml:space="preserve"> PAGEREF _Toc200438791 \h </w:instrText>
            </w:r>
            <w:r>
              <w:rPr>
                <w:webHidden/>
              </w:rPr>
            </w:r>
            <w:r>
              <w:rPr>
                <w:webHidden/>
              </w:rPr>
              <w:fldChar w:fldCharType="separate"/>
            </w:r>
            <w:r w:rsidR="00BA730C">
              <w:rPr>
                <w:webHidden/>
              </w:rPr>
              <w:t>18</w:t>
            </w:r>
            <w:r>
              <w:rPr>
                <w:webHidden/>
              </w:rPr>
              <w:fldChar w:fldCharType="end"/>
            </w:r>
          </w:hyperlink>
        </w:p>
        <w:p w14:paraId="66E1A5EE" w14:textId="35998475" w:rsidR="000C19D7" w:rsidRDefault="000C19D7">
          <w:pPr>
            <w:pStyle w:val="TOC2"/>
            <w:rPr>
              <w:rFonts w:asciiTheme="minorHAnsi" w:eastAsiaTheme="minorEastAsia" w:hAnsiTheme="minorHAnsi" w:cstheme="minorBidi"/>
              <w:kern w:val="2"/>
              <w:sz w:val="24"/>
              <w:szCs w:val="24"/>
              <w14:ligatures w14:val="standardContextual"/>
            </w:rPr>
          </w:pPr>
          <w:hyperlink w:anchor="_Toc200438792" w:history="1">
            <w:r w:rsidRPr="009158F2">
              <w:rPr>
                <w:rStyle w:val="Hyperlink"/>
                <w:b/>
              </w:rPr>
              <w:t>F17.4</w:t>
            </w:r>
            <w:r>
              <w:rPr>
                <w:rFonts w:asciiTheme="minorHAnsi" w:eastAsiaTheme="minorEastAsia" w:hAnsiTheme="minorHAnsi" w:cstheme="minorBidi"/>
                <w:kern w:val="2"/>
                <w:sz w:val="24"/>
                <w:szCs w:val="24"/>
                <w14:ligatures w14:val="standardContextual"/>
              </w:rPr>
              <w:tab/>
            </w:r>
            <w:r w:rsidRPr="009158F2">
              <w:rPr>
                <w:rStyle w:val="Hyperlink"/>
                <w:b/>
                <w:bCs/>
              </w:rPr>
              <w:t>Amendments</w:t>
            </w:r>
            <w:r>
              <w:rPr>
                <w:webHidden/>
              </w:rPr>
              <w:tab/>
            </w:r>
            <w:r>
              <w:rPr>
                <w:webHidden/>
              </w:rPr>
              <w:fldChar w:fldCharType="begin"/>
            </w:r>
            <w:r>
              <w:rPr>
                <w:webHidden/>
              </w:rPr>
              <w:instrText xml:space="preserve"> PAGEREF _Toc200438792 \h </w:instrText>
            </w:r>
            <w:r>
              <w:rPr>
                <w:webHidden/>
              </w:rPr>
            </w:r>
            <w:r>
              <w:rPr>
                <w:webHidden/>
              </w:rPr>
              <w:fldChar w:fldCharType="separate"/>
            </w:r>
            <w:r w:rsidR="00BA730C">
              <w:rPr>
                <w:webHidden/>
              </w:rPr>
              <w:t>18</w:t>
            </w:r>
            <w:r>
              <w:rPr>
                <w:webHidden/>
              </w:rPr>
              <w:fldChar w:fldCharType="end"/>
            </w:r>
          </w:hyperlink>
        </w:p>
        <w:p w14:paraId="79A78FF9" w14:textId="5EC929DB" w:rsidR="000C19D7" w:rsidRDefault="000C19D7">
          <w:pPr>
            <w:pStyle w:val="TOC2"/>
            <w:rPr>
              <w:rFonts w:asciiTheme="minorHAnsi" w:eastAsiaTheme="minorEastAsia" w:hAnsiTheme="minorHAnsi" w:cstheme="minorBidi"/>
              <w:kern w:val="2"/>
              <w:sz w:val="24"/>
              <w:szCs w:val="24"/>
              <w14:ligatures w14:val="standardContextual"/>
            </w:rPr>
          </w:pPr>
          <w:hyperlink w:anchor="_Toc200438793" w:history="1">
            <w:r w:rsidRPr="009158F2">
              <w:rPr>
                <w:rStyle w:val="Hyperlink"/>
                <w:b/>
              </w:rPr>
              <w:t>F17.5</w:t>
            </w:r>
            <w:r>
              <w:rPr>
                <w:rFonts w:asciiTheme="minorHAnsi" w:eastAsiaTheme="minorEastAsia" w:hAnsiTheme="minorHAnsi" w:cstheme="minorBidi"/>
                <w:kern w:val="2"/>
                <w:sz w:val="24"/>
                <w:szCs w:val="24"/>
                <w14:ligatures w14:val="standardContextual"/>
              </w:rPr>
              <w:tab/>
            </w:r>
            <w:r w:rsidRPr="009158F2">
              <w:rPr>
                <w:rStyle w:val="Hyperlink"/>
                <w:b/>
                <w:bCs/>
              </w:rPr>
              <w:t>Jurisdiction and Venue</w:t>
            </w:r>
            <w:r>
              <w:rPr>
                <w:webHidden/>
              </w:rPr>
              <w:tab/>
            </w:r>
            <w:r>
              <w:rPr>
                <w:webHidden/>
              </w:rPr>
              <w:fldChar w:fldCharType="begin"/>
            </w:r>
            <w:r>
              <w:rPr>
                <w:webHidden/>
              </w:rPr>
              <w:instrText xml:space="preserve"> PAGEREF _Toc200438793 \h </w:instrText>
            </w:r>
            <w:r>
              <w:rPr>
                <w:webHidden/>
              </w:rPr>
            </w:r>
            <w:r>
              <w:rPr>
                <w:webHidden/>
              </w:rPr>
              <w:fldChar w:fldCharType="separate"/>
            </w:r>
            <w:r w:rsidR="00BA730C">
              <w:rPr>
                <w:webHidden/>
              </w:rPr>
              <w:t>18</w:t>
            </w:r>
            <w:r>
              <w:rPr>
                <w:webHidden/>
              </w:rPr>
              <w:fldChar w:fldCharType="end"/>
            </w:r>
          </w:hyperlink>
        </w:p>
        <w:p w14:paraId="2C4B2E9B" w14:textId="4B05EB4D" w:rsidR="000C19D7" w:rsidRDefault="000C19D7">
          <w:pPr>
            <w:pStyle w:val="TOC2"/>
            <w:rPr>
              <w:rFonts w:asciiTheme="minorHAnsi" w:eastAsiaTheme="minorEastAsia" w:hAnsiTheme="minorHAnsi" w:cstheme="minorBidi"/>
              <w:kern w:val="2"/>
              <w:sz w:val="24"/>
              <w:szCs w:val="24"/>
              <w14:ligatures w14:val="standardContextual"/>
            </w:rPr>
          </w:pPr>
          <w:hyperlink w:anchor="_Toc200438794" w:history="1">
            <w:r w:rsidRPr="009158F2">
              <w:rPr>
                <w:rStyle w:val="Hyperlink"/>
                <w:b/>
              </w:rPr>
              <w:t>F17.6</w:t>
            </w:r>
            <w:r>
              <w:rPr>
                <w:rFonts w:asciiTheme="minorHAnsi" w:eastAsiaTheme="minorEastAsia" w:hAnsiTheme="minorHAnsi" w:cstheme="minorBidi"/>
                <w:kern w:val="2"/>
                <w:sz w:val="24"/>
                <w:szCs w:val="24"/>
                <w14:ligatures w14:val="standardContextual"/>
              </w:rPr>
              <w:tab/>
            </w:r>
            <w:r w:rsidRPr="009158F2">
              <w:rPr>
                <w:rStyle w:val="Hyperlink"/>
                <w:b/>
                <w:bCs/>
              </w:rPr>
              <w:t>Severability</w:t>
            </w:r>
            <w:r>
              <w:rPr>
                <w:webHidden/>
              </w:rPr>
              <w:tab/>
            </w:r>
            <w:r>
              <w:rPr>
                <w:webHidden/>
              </w:rPr>
              <w:fldChar w:fldCharType="begin"/>
            </w:r>
            <w:r>
              <w:rPr>
                <w:webHidden/>
              </w:rPr>
              <w:instrText xml:space="preserve"> PAGEREF _Toc200438794 \h </w:instrText>
            </w:r>
            <w:r>
              <w:rPr>
                <w:webHidden/>
              </w:rPr>
            </w:r>
            <w:r>
              <w:rPr>
                <w:webHidden/>
              </w:rPr>
              <w:fldChar w:fldCharType="separate"/>
            </w:r>
            <w:r w:rsidR="00BA730C">
              <w:rPr>
                <w:webHidden/>
              </w:rPr>
              <w:t>18</w:t>
            </w:r>
            <w:r>
              <w:rPr>
                <w:webHidden/>
              </w:rPr>
              <w:fldChar w:fldCharType="end"/>
            </w:r>
          </w:hyperlink>
        </w:p>
        <w:p w14:paraId="5B47C08E" w14:textId="2C34DEDE" w:rsidR="000C19D7" w:rsidRDefault="000C19D7">
          <w:pPr>
            <w:pStyle w:val="TOC2"/>
            <w:rPr>
              <w:rFonts w:asciiTheme="minorHAnsi" w:eastAsiaTheme="minorEastAsia" w:hAnsiTheme="minorHAnsi" w:cstheme="minorBidi"/>
              <w:kern w:val="2"/>
              <w:sz w:val="24"/>
              <w:szCs w:val="24"/>
              <w14:ligatures w14:val="standardContextual"/>
            </w:rPr>
          </w:pPr>
          <w:hyperlink w:anchor="_Toc200438795" w:history="1">
            <w:r w:rsidRPr="009158F2">
              <w:rPr>
                <w:rStyle w:val="Hyperlink"/>
                <w:b/>
                <w:bCs/>
              </w:rPr>
              <w:t>F17.7</w:t>
            </w:r>
            <w:r>
              <w:rPr>
                <w:rFonts w:asciiTheme="minorHAnsi" w:eastAsiaTheme="minorEastAsia" w:hAnsiTheme="minorHAnsi" w:cstheme="minorBidi"/>
                <w:kern w:val="2"/>
                <w:sz w:val="24"/>
                <w:szCs w:val="24"/>
                <w14:ligatures w14:val="standardContextual"/>
              </w:rPr>
              <w:tab/>
            </w:r>
            <w:r w:rsidRPr="009158F2">
              <w:rPr>
                <w:rStyle w:val="Hyperlink"/>
                <w:b/>
                <w:bCs/>
              </w:rPr>
              <w:t>Waiver</w:t>
            </w:r>
            <w:r>
              <w:rPr>
                <w:webHidden/>
              </w:rPr>
              <w:tab/>
            </w:r>
            <w:r>
              <w:rPr>
                <w:webHidden/>
              </w:rPr>
              <w:fldChar w:fldCharType="begin"/>
            </w:r>
            <w:r>
              <w:rPr>
                <w:webHidden/>
              </w:rPr>
              <w:instrText xml:space="preserve"> PAGEREF _Toc200438795 \h </w:instrText>
            </w:r>
            <w:r>
              <w:rPr>
                <w:webHidden/>
              </w:rPr>
            </w:r>
            <w:r>
              <w:rPr>
                <w:webHidden/>
              </w:rPr>
              <w:fldChar w:fldCharType="separate"/>
            </w:r>
            <w:r w:rsidR="00BA730C">
              <w:rPr>
                <w:webHidden/>
              </w:rPr>
              <w:t>18</w:t>
            </w:r>
            <w:r>
              <w:rPr>
                <w:webHidden/>
              </w:rPr>
              <w:fldChar w:fldCharType="end"/>
            </w:r>
          </w:hyperlink>
        </w:p>
        <w:p w14:paraId="6AB2F607" w14:textId="2EDD0DB3" w:rsidR="000C19D7" w:rsidRDefault="000C19D7">
          <w:pPr>
            <w:pStyle w:val="TOC2"/>
            <w:rPr>
              <w:rFonts w:asciiTheme="minorHAnsi" w:eastAsiaTheme="minorEastAsia" w:hAnsiTheme="minorHAnsi" w:cstheme="minorBidi"/>
              <w:kern w:val="2"/>
              <w:sz w:val="24"/>
              <w:szCs w:val="24"/>
              <w14:ligatures w14:val="standardContextual"/>
            </w:rPr>
          </w:pPr>
          <w:hyperlink w:anchor="_Toc200438796" w:history="1">
            <w:r w:rsidRPr="009158F2">
              <w:rPr>
                <w:rStyle w:val="Hyperlink"/>
                <w:b/>
              </w:rPr>
              <w:t>F17.8</w:t>
            </w:r>
            <w:r>
              <w:rPr>
                <w:rFonts w:asciiTheme="minorHAnsi" w:eastAsiaTheme="minorEastAsia" w:hAnsiTheme="minorHAnsi" w:cstheme="minorBidi"/>
                <w:kern w:val="2"/>
                <w:sz w:val="24"/>
                <w:szCs w:val="24"/>
                <w14:ligatures w14:val="standardContextual"/>
              </w:rPr>
              <w:tab/>
            </w:r>
            <w:r w:rsidRPr="009158F2">
              <w:rPr>
                <w:rStyle w:val="Hyperlink"/>
                <w:b/>
                <w:bCs/>
              </w:rPr>
              <w:t>Notice</w:t>
            </w:r>
            <w:r>
              <w:rPr>
                <w:webHidden/>
              </w:rPr>
              <w:tab/>
            </w:r>
            <w:r>
              <w:rPr>
                <w:webHidden/>
              </w:rPr>
              <w:fldChar w:fldCharType="begin"/>
            </w:r>
            <w:r>
              <w:rPr>
                <w:webHidden/>
              </w:rPr>
              <w:instrText xml:space="preserve"> PAGEREF _Toc200438796 \h </w:instrText>
            </w:r>
            <w:r>
              <w:rPr>
                <w:webHidden/>
              </w:rPr>
            </w:r>
            <w:r>
              <w:rPr>
                <w:webHidden/>
              </w:rPr>
              <w:fldChar w:fldCharType="separate"/>
            </w:r>
            <w:r w:rsidR="00BA730C">
              <w:rPr>
                <w:webHidden/>
              </w:rPr>
              <w:t>18</w:t>
            </w:r>
            <w:r>
              <w:rPr>
                <w:webHidden/>
              </w:rPr>
              <w:fldChar w:fldCharType="end"/>
            </w:r>
          </w:hyperlink>
        </w:p>
        <w:p w14:paraId="6E9560B4" w14:textId="0D8FA417" w:rsidR="000C19D7" w:rsidRDefault="000C19D7">
          <w:pPr>
            <w:pStyle w:val="TOC2"/>
            <w:rPr>
              <w:rFonts w:asciiTheme="minorHAnsi" w:eastAsiaTheme="minorEastAsia" w:hAnsiTheme="minorHAnsi" w:cstheme="minorBidi"/>
              <w:kern w:val="2"/>
              <w:sz w:val="24"/>
              <w:szCs w:val="24"/>
              <w14:ligatures w14:val="standardContextual"/>
            </w:rPr>
          </w:pPr>
          <w:hyperlink w:anchor="_Toc200438797" w:history="1">
            <w:r w:rsidRPr="009158F2">
              <w:rPr>
                <w:rStyle w:val="Hyperlink"/>
                <w:b/>
              </w:rPr>
              <w:t>F17.9</w:t>
            </w:r>
            <w:r>
              <w:rPr>
                <w:rFonts w:asciiTheme="minorHAnsi" w:eastAsiaTheme="minorEastAsia" w:hAnsiTheme="minorHAnsi" w:cstheme="minorBidi"/>
                <w:kern w:val="2"/>
                <w:sz w:val="24"/>
                <w:szCs w:val="24"/>
                <w14:ligatures w14:val="standardContextual"/>
              </w:rPr>
              <w:tab/>
            </w:r>
            <w:r w:rsidRPr="009158F2">
              <w:rPr>
                <w:rStyle w:val="Hyperlink"/>
                <w:b/>
                <w:bCs/>
              </w:rPr>
              <w:t>Counterparts</w:t>
            </w:r>
            <w:r>
              <w:rPr>
                <w:webHidden/>
              </w:rPr>
              <w:tab/>
            </w:r>
            <w:r>
              <w:rPr>
                <w:webHidden/>
              </w:rPr>
              <w:fldChar w:fldCharType="begin"/>
            </w:r>
            <w:r>
              <w:rPr>
                <w:webHidden/>
              </w:rPr>
              <w:instrText xml:space="preserve"> PAGEREF _Toc200438797 \h </w:instrText>
            </w:r>
            <w:r>
              <w:rPr>
                <w:webHidden/>
              </w:rPr>
            </w:r>
            <w:r>
              <w:rPr>
                <w:webHidden/>
              </w:rPr>
              <w:fldChar w:fldCharType="separate"/>
            </w:r>
            <w:r w:rsidR="00BA730C">
              <w:rPr>
                <w:webHidden/>
              </w:rPr>
              <w:t>19</w:t>
            </w:r>
            <w:r>
              <w:rPr>
                <w:webHidden/>
              </w:rPr>
              <w:fldChar w:fldCharType="end"/>
            </w:r>
          </w:hyperlink>
        </w:p>
        <w:p w14:paraId="73ABC463" w14:textId="65245DE0" w:rsidR="000C19D7" w:rsidRDefault="000C19D7">
          <w:pPr>
            <w:pStyle w:val="TOC2"/>
            <w:rPr>
              <w:rFonts w:asciiTheme="minorHAnsi" w:eastAsiaTheme="minorEastAsia" w:hAnsiTheme="minorHAnsi" w:cstheme="minorBidi"/>
              <w:kern w:val="2"/>
              <w:sz w:val="24"/>
              <w:szCs w:val="24"/>
              <w14:ligatures w14:val="standardContextual"/>
            </w:rPr>
          </w:pPr>
          <w:hyperlink w:anchor="_Toc200438798" w:history="1">
            <w:r w:rsidRPr="009158F2">
              <w:rPr>
                <w:rStyle w:val="Hyperlink"/>
                <w:b/>
              </w:rPr>
              <w:t>F17.11</w:t>
            </w:r>
            <w:r>
              <w:rPr>
                <w:rFonts w:asciiTheme="minorHAnsi" w:eastAsiaTheme="minorEastAsia" w:hAnsiTheme="minorHAnsi" w:cstheme="minorBidi"/>
                <w:kern w:val="2"/>
                <w:sz w:val="24"/>
                <w:szCs w:val="24"/>
                <w14:ligatures w14:val="standardContextual"/>
              </w:rPr>
              <w:tab/>
            </w:r>
            <w:r w:rsidRPr="009158F2">
              <w:rPr>
                <w:rStyle w:val="Hyperlink"/>
                <w:b/>
              </w:rPr>
              <w:t>Unfair Labour Practices</w:t>
            </w:r>
            <w:r>
              <w:rPr>
                <w:webHidden/>
              </w:rPr>
              <w:tab/>
            </w:r>
            <w:r>
              <w:rPr>
                <w:webHidden/>
              </w:rPr>
              <w:fldChar w:fldCharType="begin"/>
            </w:r>
            <w:r>
              <w:rPr>
                <w:webHidden/>
              </w:rPr>
              <w:instrText xml:space="preserve"> PAGEREF _Toc200438798 \h </w:instrText>
            </w:r>
            <w:r>
              <w:rPr>
                <w:webHidden/>
              </w:rPr>
            </w:r>
            <w:r>
              <w:rPr>
                <w:webHidden/>
              </w:rPr>
              <w:fldChar w:fldCharType="separate"/>
            </w:r>
            <w:r w:rsidR="00BA730C">
              <w:rPr>
                <w:webHidden/>
              </w:rPr>
              <w:t>20</w:t>
            </w:r>
            <w:r>
              <w:rPr>
                <w:webHidden/>
              </w:rPr>
              <w:fldChar w:fldCharType="end"/>
            </w:r>
          </w:hyperlink>
        </w:p>
        <w:p w14:paraId="1F99F27E" w14:textId="055D2465" w:rsidR="000C19D7" w:rsidRDefault="000C19D7">
          <w:pPr>
            <w:pStyle w:val="TOC2"/>
            <w:rPr>
              <w:rFonts w:asciiTheme="minorHAnsi" w:eastAsiaTheme="minorEastAsia" w:hAnsiTheme="minorHAnsi" w:cstheme="minorBidi"/>
              <w:kern w:val="2"/>
              <w:sz w:val="24"/>
              <w:szCs w:val="24"/>
              <w14:ligatures w14:val="standardContextual"/>
            </w:rPr>
          </w:pPr>
          <w:hyperlink w:anchor="_Toc200438799" w:history="1">
            <w:r w:rsidRPr="009158F2">
              <w:rPr>
                <w:rStyle w:val="Hyperlink"/>
                <w:b/>
                <w:bCs/>
              </w:rPr>
              <w:t>F18</w:t>
            </w:r>
            <w:r>
              <w:rPr>
                <w:rFonts w:asciiTheme="minorHAnsi" w:eastAsiaTheme="minorEastAsia" w:hAnsiTheme="minorHAnsi" w:cstheme="minorBidi"/>
                <w:kern w:val="2"/>
                <w:sz w:val="24"/>
                <w:szCs w:val="24"/>
                <w14:ligatures w14:val="standardContextual"/>
              </w:rPr>
              <w:tab/>
            </w:r>
            <w:r w:rsidRPr="009158F2">
              <w:rPr>
                <w:rStyle w:val="Hyperlink"/>
                <w:b/>
                <w:bCs/>
              </w:rPr>
              <w:t>COOPERATIVE PURCHASE</w:t>
            </w:r>
            <w:r>
              <w:rPr>
                <w:webHidden/>
              </w:rPr>
              <w:tab/>
            </w:r>
            <w:r>
              <w:rPr>
                <w:webHidden/>
              </w:rPr>
              <w:fldChar w:fldCharType="begin"/>
            </w:r>
            <w:r>
              <w:rPr>
                <w:webHidden/>
              </w:rPr>
              <w:instrText xml:space="preserve"> PAGEREF _Toc200438799 \h </w:instrText>
            </w:r>
            <w:r>
              <w:rPr>
                <w:webHidden/>
              </w:rPr>
            </w:r>
            <w:r>
              <w:rPr>
                <w:webHidden/>
              </w:rPr>
              <w:fldChar w:fldCharType="separate"/>
            </w:r>
            <w:r w:rsidR="00BA730C">
              <w:rPr>
                <w:webHidden/>
              </w:rPr>
              <w:t>20</w:t>
            </w:r>
            <w:r>
              <w:rPr>
                <w:webHidden/>
              </w:rPr>
              <w:fldChar w:fldCharType="end"/>
            </w:r>
          </w:hyperlink>
        </w:p>
        <w:p w14:paraId="6FF88E3B" w14:textId="6D753099" w:rsidR="000C19D7" w:rsidRDefault="000C19D7">
          <w:pPr>
            <w:pStyle w:val="TOC2"/>
            <w:rPr>
              <w:rFonts w:asciiTheme="minorHAnsi" w:eastAsiaTheme="minorEastAsia" w:hAnsiTheme="minorHAnsi" w:cstheme="minorBidi"/>
              <w:kern w:val="2"/>
              <w:sz w:val="24"/>
              <w:szCs w:val="24"/>
              <w14:ligatures w14:val="standardContextual"/>
            </w:rPr>
          </w:pPr>
          <w:hyperlink w:anchor="_Toc200438800" w:history="1">
            <w:r w:rsidRPr="009158F2">
              <w:rPr>
                <w:rStyle w:val="Hyperlink"/>
                <w:b/>
                <w:bCs/>
              </w:rPr>
              <w:t>F19</w:t>
            </w:r>
            <w:r>
              <w:rPr>
                <w:rFonts w:asciiTheme="minorHAnsi" w:eastAsiaTheme="minorEastAsia" w:hAnsiTheme="minorHAnsi" w:cstheme="minorBidi"/>
                <w:kern w:val="2"/>
                <w:sz w:val="24"/>
                <w:szCs w:val="24"/>
                <w14:ligatures w14:val="standardContextual"/>
              </w:rPr>
              <w:tab/>
            </w:r>
            <w:r w:rsidRPr="009158F2">
              <w:rPr>
                <w:rStyle w:val="Hyperlink"/>
                <w:b/>
                <w:bCs/>
              </w:rPr>
              <w:t>ADJUSTMENTS FOR CHANGES IN LAWS, TAXES, OR TARIFFS</w:t>
            </w:r>
            <w:r>
              <w:rPr>
                <w:webHidden/>
              </w:rPr>
              <w:tab/>
            </w:r>
            <w:r>
              <w:rPr>
                <w:webHidden/>
              </w:rPr>
              <w:fldChar w:fldCharType="begin"/>
            </w:r>
            <w:r>
              <w:rPr>
                <w:webHidden/>
              </w:rPr>
              <w:instrText xml:space="preserve"> PAGEREF _Toc200438800 \h </w:instrText>
            </w:r>
            <w:r>
              <w:rPr>
                <w:webHidden/>
              </w:rPr>
            </w:r>
            <w:r>
              <w:rPr>
                <w:webHidden/>
              </w:rPr>
              <w:fldChar w:fldCharType="separate"/>
            </w:r>
            <w:r w:rsidR="00BA730C">
              <w:rPr>
                <w:webHidden/>
              </w:rPr>
              <w:t>21</w:t>
            </w:r>
            <w:r>
              <w:rPr>
                <w:webHidden/>
              </w:rPr>
              <w:fldChar w:fldCharType="end"/>
            </w:r>
          </w:hyperlink>
        </w:p>
        <w:p w14:paraId="4CA29119" w14:textId="2D75720F" w:rsidR="00933A3F" w:rsidRDefault="00933A3F" w:rsidP="0083034C">
          <w:pPr>
            <w:pStyle w:val="TOC1"/>
          </w:pPr>
          <w:r>
            <w:fldChar w:fldCharType="end"/>
          </w:r>
        </w:p>
      </w:sdtContent>
    </w:sdt>
    <w:p w14:paraId="4FF182C6" w14:textId="77777777" w:rsidR="000C19D7" w:rsidRDefault="000C19D7">
      <w:pPr>
        <w:widowControl/>
        <w:spacing w:after="160" w:line="259" w:lineRule="auto"/>
        <w:jc w:val="left"/>
        <w:sectPr w:rsidR="000C19D7" w:rsidSect="00C41AFA">
          <w:headerReference w:type="first" r:id="rId23"/>
          <w:pgSz w:w="12240" w:h="15840"/>
          <w:pgMar w:top="1440" w:right="1440" w:bottom="1440" w:left="1440" w:header="720" w:footer="720" w:gutter="0"/>
          <w:pgNumType w:start="1"/>
          <w:cols w:space="720"/>
          <w:titlePg/>
          <w:docGrid w:linePitch="360"/>
        </w:sectPr>
      </w:pPr>
      <w:bookmarkStart w:id="18" w:name="_Toc158889072"/>
    </w:p>
    <w:p w14:paraId="13A55CB4" w14:textId="249AFD8F" w:rsidR="00933A3F" w:rsidRPr="00BA08AE" w:rsidRDefault="00933A3F" w:rsidP="009557F0">
      <w:pPr>
        <w:pStyle w:val="CorporateArticle82"/>
        <w:numPr>
          <w:ilvl w:val="1"/>
          <w:numId w:val="12"/>
        </w:numPr>
      </w:pPr>
      <w:bookmarkStart w:id="19" w:name="_Toc200438733"/>
      <w:r w:rsidRPr="001C52EF">
        <w:lastRenderedPageBreak/>
        <w:t xml:space="preserve">SCOPE </w:t>
      </w:r>
      <w:r>
        <w:t>AND INTERPRETATION</w:t>
      </w:r>
      <w:bookmarkEnd w:id="18"/>
      <w:bookmarkEnd w:id="19"/>
    </w:p>
    <w:p w14:paraId="49E21917" w14:textId="77777777" w:rsidR="00933A3F" w:rsidRPr="00851251" w:rsidRDefault="00933A3F" w:rsidP="009557F0">
      <w:pPr>
        <w:pStyle w:val="CorporateArticle83"/>
        <w:numPr>
          <w:ilvl w:val="2"/>
          <w:numId w:val="12"/>
        </w:numPr>
        <w:rPr>
          <w:b/>
          <w:bCs/>
        </w:rPr>
      </w:pPr>
      <w:bookmarkStart w:id="20" w:name="_Toc158889073"/>
      <w:bookmarkStart w:id="21" w:name="_Toc200438734"/>
      <w:r w:rsidRPr="00851251">
        <w:rPr>
          <w:b/>
          <w:bCs/>
        </w:rPr>
        <w:t>Scope</w:t>
      </w:r>
      <w:bookmarkEnd w:id="20"/>
      <w:bookmarkEnd w:id="21"/>
    </w:p>
    <w:p w14:paraId="01E96DF0" w14:textId="3689CB8A" w:rsidR="00933A3F" w:rsidRDefault="00933A3F" w:rsidP="009557F0">
      <w:pPr>
        <w:pStyle w:val="CorporateArticle84"/>
        <w:numPr>
          <w:ilvl w:val="3"/>
          <w:numId w:val="12"/>
        </w:numPr>
      </w:pPr>
      <w:bookmarkStart w:id="22" w:name="_Toc158889074"/>
      <w:r w:rsidRPr="001C52EF">
        <w:t xml:space="preserve">The </w:t>
      </w:r>
      <w:r>
        <w:t>Contractor</w:t>
      </w:r>
      <w:r w:rsidRPr="001C52EF">
        <w:t xml:space="preserve"> agrees to provide the </w:t>
      </w:r>
      <w:r>
        <w:t>Goods and/or Services</w:t>
      </w:r>
      <w:r w:rsidRPr="001C52EF">
        <w:t xml:space="preserve"> to</w:t>
      </w:r>
      <w:r>
        <w:t xml:space="preserve"> </w:t>
      </w:r>
      <w:r w:rsidR="00F05923">
        <w:t>the City</w:t>
      </w:r>
      <w:r w:rsidRPr="001C52EF">
        <w:t>’s reasonable satisfaction.</w:t>
      </w:r>
      <w:bookmarkEnd w:id="22"/>
      <w:r>
        <w:t xml:space="preserve"> </w:t>
      </w:r>
    </w:p>
    <w:p w14:paraId="732B36D9" w14:textId="191F0652" w:rsidR="00933A3F" w:rsidRDefault="00F05923" w:rsidP="009557F0">
      <w:pPr>
        <w:pStyle w:val="CorporateArticle84"/>
        <w:numPr>
          <w:ilvl w:val="3"/>
          <w:numId w:val="12"/>
        </w:numPr>
      </w:pPr>
      <w:bookmarkStart w:id="23" w:name="_Toc158889075"/>
      <w:r>
        <w:t>The City</w:t>
      </w:r>
      <w:r w:rsidR="00933A3F" w:rsidRPr="001C52EF">
        <w:t xml:space="preserve"> and the </w:t>
      </w:r>
      <w:r w:rsidR="00933A3F">
        <w:t>Contractor</w:t>
      </w:r>
      <w:r w:rsidR="00933A3F" w:rsidRPr="001C52EF">
        <w:t xml:space="preserve"> agree that any </w:t>
      </w:r>
      <w:r w:rsidR="00933A3F">
        <w:t>work</w:t>
      </w:r>
      <w:r w:rsidR="00933A3F" w:rsidRPr="001C52EF">
        <w:t xml:space="preserve"> performed by the </w:t>
      </w:r>
      <w:r w:rsidR="00933A3F">
        <w:t>Contractor</w:t>
      </w:r>
      <w:r w:rsidR="00933A3F" w:rsidRPr="001C52EF">
        <w:t xml:space="preserve"> outside the scope of the </w:t>
      </w:r>
      <w:r w:rsidR="00933A3F">
        <w:t>Work</w:t>
      </w:r>
      <w:r w:rsidR="00933A3F" w:rsidRPr="001C52EF">
        <w:t xml:space="preserve"> </w:t>
      </w:r>
      <w:r w:rsidR="00933A3F">
        <w:t xml:space="preserve">identified in the Contract </w:t>
      </w:r>
      <w:r w:rsidR="00933A3F" w:rsidRPr="001C52EF">
        <w:t xml:space="preserve">without </w:t>
      </w:r>
      <w:r w:rsidR="00933A3F">
        <w:t xml:space="preserve">the </w:t>
      </w:r>
      <w:r w:rsidR="00933A3F" w:rsidRPr="001C52EF">
        <w:t>prior written approval of</w:t>
      </w:r>
      <w:r w:rsidR="00933A3F">
        <w:t xml:space="preserve"> </w:t>
      </w:r>
      <w:r>
        <w:t>the City</w:t>
      </w:r>
      <w:r w:rsidR="00933A3F" w:rsidRPr="001C52EF">
        <w:t xml:space="preserve"> shall be deemed to be gratuitous on the </w:t>
      </w:r>
      <w:r w:rsidR="00933A3F">
        <w:t>Contractor</w:t>
      </w:r>
      <w:r w:rsidR="00933A3F" w:rsidRPr="001C52EF">
        <w:t>’s part, and</w:t>
      </w:r>
      <w:r w:rsidR="00933A3F">
        <w:t xml:space="preserve"> that </w:t>
      </w:r>
      <w:r>
        <w:t>the City</w:t>
      </w:r>
      <w:r w:rsidR="00933A3F" w:rsidRPr="001C52EF">
        <w:t xml:space="preserve"> has no liability with respect to such </w:t>
      </w:r>
      <w:r w:rsidR="00933A3F">
        <w:t>services</w:t>
      </w:r>
      <w:r w:rsidR="00933A3F" w:rsidRPr="001C52EF">
        <w:t>.</w:t>
      </w:r>
      <w:bookmarkEnd w:id="23"/>
      <w:r w:rsidR="00933A3F" w:rsidRPr="001C52EF">
        <w:t xml:space="preserve"> </w:t>
      </w:r>
    </w:p>
    <w:p w14:paraId="5BE4188C" w14:textId="5ADB7D3D" w:rsidR="00933A3F" w:rsidRDefault="00933A3F" w:rsidP="009557F0">
      <w:pPr>
        <w:pStyle w:val="CorporateArticle84"/>
        <w:numPr>
          <w:ilvl w:val="3"/>
          <w:numId w:val="12"/>
        </w:numPr>
      </w:pPr>
      <w:bookmarkStart w:id="24" w:name="_Toc158889076"/>
      <w:r w:rsidRPr="001C52EF">
        <w:t xml:space="preserve">If the </w:t>
      </w:r>
      <w:r>
        <w:t>Contractor</w:t>
      </w:r>
      <w:r w:rsidRPr="001C52EF">
        <w:t xml:space="preserve"> begins the </w:t>
      </w:r>
      <w:r>
        <w:t>Work</w:t>
      </w:r>
      <w:r w:rsidRPr="001C52EF">
        <w:t xml:space="preserve"> with</w:t>
      </w:r>
      <w:r>
        <w:t xml:space="preserve"> </w:t>
      </w:r>
      <w:r w:rsidR="00F05923">
        <w:t>the City</w:t>
      </w:r>
      <w:r w:rsidRPr="001C52EF">
        <w:t xml:space="preserve">’s permission before the start of this </w:t>
      </w:r>
      <w:r>
        <w:t>Contract</w:t>
      </w:r>
      <w:r w:rsidRPr="001C52EF">
        <w:t xml:space="preserve">’s term, all </w:t>
      </w:r>
      <w:r>
        <w:t>Work</w:t>
      </w:r>
      <w:r w:rsidRPr="001C52EF">
        <w:t xml:space="preserve"> provided by the </w:t>
      </w:r>
      <w:r>
        <w:t>Contractor</w:t>
      </w:r>
      <w:r w:rsidRPr="001C52EF">
        <w:t xml:space="preserve"> before the start of this </w:t>
      </w:r>
      <w:r>
        <w:t>Contract</w:t>
      </w:r>
      <w:r w:rsidRPr="001C52EF">
        <w:t xml:space="preserve">’s term will be considered to have been provided under all of the terms and conditions of this </w:t>
      </w:r>
      <w:r>
        <w:t>Contract.</w:t>
      </w:r>
      <w:bookmarkEnd w:id="24"/>
    </w:p>
    <w:p w14:paraId="588E8B0C" w14:textId="064D0F04" w:rsidR="00933A3F" w:rsidRDefault="00F05923" w:rsidP="009557F0">
      <w:pPr>
        <w:pStyle w:val="CorporateArticle84"/>
        <w:numPr>
          <w:ilvl w:val="3"/>
          <w:numId w:val="12"/>
        </w:numPr>
      </w:pPr>
      <w:bookmarkStart w:id="25" w:name="_Toc158889077"/>
      <w:r>
        <w:t>The City</w:t>
      </w:r>
      <w:r w:rsidR="00933A3F" w:rsidRPr="001C52EF">
        <w:t xml:space="preserve"> reserves the right to change, modify, </w:t>
      </w:r>
      <w:r w:rsidR="00933A3F" w:rsidRPr="00612428">
        <w:t xml:space="preserve">delete, or add to the Work, if necessary. In addition to the foregoing, the Contractor shall provide to </w:t>
      </w:r>
      <w:r>
        <w:t>the City</w:t>
      </w:r>
      <w:r w:rsidR="00933A3F" w:rsidRPr="00612428">
        <w:t xml:space="preserve"> any other services, documentation, or data related to the Work as may be reasonably required by </w:t>
      </w:r>
      <w:r>
        <w:t>the City</w:t>
      </w:r>
      <w:r w:rsidR="00933A3F">
        <w:t>.</w:t>
      </w:r>
      <w:bookmarkEnd w:id="25"/>
    </w:p>
    <w:p w14:paraId="6F79438B" w14:textId="77777777" w:rsidR="00933A3F" w:rsidRPr="000D086B" w:rsidRDefault="00933A3F" w:rsidP="009557F0">
      <w:pPr>
        <w:pStyle w:val="CorporateArticle84"/>
        <w:numPr>
          <w:ilvl w:val="3"/>
          <w:numId w:val="12"/>
        </w:numPr>
      </w:pPr>
      <w:bookmarkStart w:id="26" w:name="_Toc158889078"/>
      <w:r w:rsidRPr="000D086B">
        <w:t xml:space="preserve">The Contractor agrees to perform any further acts and execute and deliver any documents that may be reasonably necessary to carry out the provisions of this </w:t>
      </w:r>
      <w:r>
        <w:t>Contract</w:t>
      </w:r>
      <w:r w:rsidRPr="000D086B">
        <w:t>.</w:t>
      </w:r>
      <w:bookmarkEnd w:id="26"/>
      <w:r w:rsidRPr="000D086B">
        <w:t xml:space="preserve"> </w:t>
      </w:r>
    </w:p>
    <w:p w14:paraId="1A2112D3" w14:textId="77777777" w:rsidR="00933A3F" w:rsidRDefault="00933A3F" w:rsidP="009557F0">
      <w:pPr>
        <w:pStyle w:val="CorporateArticle83"/>
        <w:numPr>
          <w:ilvl w:val="2"/>
          <w:numId w:val="12"/>
        </w:numPr>
      </w:pPr>
      <w:bookmarkStart w:id="27" w:name="_Toc158889079"/>
      <w:bookmarkStart w:id="28" w:name="_Toc200438735"/>
      <w:r w:rsidRPr="00851251">
        <w:rPr>
          <w:b/>
          <w:bCs/>
        </w:rPr>
        <w:t>Entire Contract</w:t>
      </w:r>
      <w:bookmarkEnd w:id="27"/>
      <w:bookmarkEnd w:id="28"/>
      <w:r>
        <w:tab/>
      </w:r>
    </w:p>
    <w:p w14:paraId="52CE54AC" w14:textId="246CCF1A" w:rsidR="00933A3F" w:rsidRPr="000624C8" w:rsidRDefault="00933A3F" w:rsidP="009557F0">
      <w:pPr>
        <w:pStyle w:val="CorporateArticle84"/>
        <w:numPr>
          <w:ilvl w:val="3"/>
          <w:numId w:val="12"/>
        </w:numPr>
      </w:pPr>
      <w:bookmarkStart w:id="29" w:name="_Toc158889080"/>
      <w:r w:rsidRPr="001C52EF">
        <w:t xml:space="preserve">The </w:t>
      </w:r>
      <w:r>
        <w:t>Contractor</w:t>
      </w:r>
      <w:r w:rsidRPr="001C52EF">
        <w:t xml:space="preserve"> agrees to be </w:t>
      </w:r>
      <w:r w:rsidRPr="00612428">
        <w:t xml:space="preserve">bound solely by this </w:t>
      </w:r>
      <w:r>
        <w:t>Contract</w:t>
      </w:r>
      <w:r w:rsidRPr="00612428">
        <w:t xml:space="preserve">. The provisions of this </w:t>
      </w:r>
      <w:r>
        <w:t>Contract</w:t>
      </w:r>
      <w:r w:rsidRPr="00612428">
        <w:t xml:space="preserve"> shall supersede all previous agreements, arrangements, or understandings, whether written or oral, between </w:t>
      </w:r>
      <w:r w:rsidR="00F05923">
        <w:t>the City</w:t>
      </w:r>
      <w:r w:rsidRPr="00612428">
        <w:t xml:space="preserve"> and the Contractor in connection with and incidental to the Work, and it is agreed that this </w:t>
      </w:r>
      <w:r>
        <w:t>Contract</w:t>
      </w:r>
      <w:r w:rsidRPr="00612428">
        <w:t xml:space="preserve"> constitutes the sole and entire agreement between </w:t>
      </w:r>
      <w:r w:rsidR="00F05923">
        <w:t>the City</w:t>
      </w:r>
      <w:r w:rsidRPr="00612428">
        <w:t xml:space="preserve"> and the Contractor relating to the Work, and no other terms, conditions, representations, covenants, or warranties, whether expressed or implied, shall form a part hereof.</w:t>
      </w:r>
      <w:r>
        <w:t xml:space="preserve"> </w:t>
      </w:r>
      <w:r w:rsidRPr="001C52EF">
        <w:t xml:space="preserve">There are no undertakings, representations, or promises, either express or implied, other than those contained in this </w:t>
      </w:r>
      <w:r>
        <w:t>Contract</w:t>
      </w:r>
      <w:r w:rsidRPr="001C52EF">
        <w:t xml:space="preserve"> and none have been relied on.</w:t>
      </w:r>
      <w:bookmarkEnd w:id="29"/>
    </w:p>
    <w:p w14:paraId="50931988" w14:textId="77777777" w:rsidR="00933A3F" w:rsidRPr="00851251" w:rsidRDefault="00933A3F" w:rsidP="009557F0">
      <w:pPr>
        <w:pStyle w:val="CorporateArticle83"/>
        <w:numPr>
          <w:ilvl w:val="2"/>
          <w:numId w:val="12"/>
        </w:numPr>
        <w:rPr>
          <w:b/>
          <w:bCs/>
        </w:rPr>
      </w:pPr>
      <w:bookmarkStart w:id="30" w:name="_Toc158889081"/>
      <w:bookmarkStart w:id="31" w:name="_Toc200438736"/>
      <w:r w:rsidRPr="00851251">
        <w:rPr>
          <w:b/>
          <w:bCs/>
        </w:rPr>
        <w:t>Interpretation</w:t>
      </w:r>
      <w:bookmarkEnd w:id="30"/>
      <w:bookmarkEnd w:id="31"/>
    </w:p>
    <w:p w14:paraId="36476873" w14:textId="77777777" w:rsidR="00933A3F" w:rsidRDefault="00933A3F" w:rsidP="009557F0">
      <w:pPr>
        <w:pStyle w:val="CorporateArticle84"/>
        <w:numPr>
          <w:ilvl w:val="3"/>
          <w:numId w:val="12"/>
        </w:numPr>
      </w:pPr>
      <w:bookmarkStart w:id="32" w:name="_Toc158889082"/>
      <w:r w:rsidRPr="00612428">
        <w:t>Headings, titles, and marginal notes in this Contract are inserted for convenience of reference only and shall not be used as explanatory of the clauses or paragraphs below or opposite which they appear</w:t>
      </w:r>
      <w:r>
        <w:t>.</w:t>
      </w:r>
      <w:bookmarkEnd w:id="32"/>
    </w:p>
    <w:p w14:paraId="7FDD9FA3" w14:textId="77777777" w:rsidR="0072236F" w:rsidRPr="004304D9" w:rsidRDefault="0072236F" w:rsidP="009557F0">
      <w:pPr>
        <w:pStyle w:val="CorporateArticle84"/>
        <w:numPr>
          <w:ilvl w:val="3"/>
          <w:numId w:val="12"/>
        </w:numPr>
      </w:pPr>
      <w:bookmarkStart w:id="33" w:name="_Toc158889083"/>
      <w:r w:rsidRPr="00612428">
        <w:t xml:space="preserve">The various portions of the </w:t>
      </w:r>
      <w:r>
        <w:t>Contract</w:t>
      </w:r>
      <w:r w:rsidRPr="00612428">
        <w:t xml:space="preserve"> are intended to be read together and complement each other, and what is called for by any one shall be deemed to be called for by all </w:t>
      </w:r>
      <w:r w:rsidRPr="004304D9">
        <w:t>unless explicitly stated otherwise.</w:t>
      </w:r>
    </w:p>
    <w:p w14:paraId="6110316A" w14:textId="2C6A720C" w:rsidR="0072236F" w:rsidRDefault="0072236F" w:rsidP="009557F0">
      <w:pPr>
        <w:pStyle w:val="CorporateArticle84"/>
        <w:numPr>
          <w:ilvl w:val="3"/>
          <w:numId w:val="12"/>
        </w:numPr>
      </w:pPr>
      <w:bookmarkStart w:id="34" w:name="_Hlk169595254"/>
      <w:r w:rsidRPr="002E560F">
        <w:t>Wherever the singular is used, it shall be construed to mean the plural as the context may reasonably require.</w:t>
      </w:r>
      <w:bookmarkEnd w:id="34"/>
    </w:p>
    <w:p w14:paraId="1E6995FB" w14:textId="2006C5BF" w:rsidR="004E454B" w:rsidRDefault="0072236F" w:rsidP="009557F0">
      <w:pPr>
        <w:pStyle w:val="CorporateArticle84"/>
        <w:numPr>
          <w:ilvl w:val="3"/>
          <w:numId w:val="12"/>
        </w:numPr>
      </w:pPr>
      <w:r w:rsidRPr="0072236F">
        <w:t>Any rule of construction to the effect that ambiguities are to be resolved against the drafting party shall not apply to the construction or interpretation of the Contract.</w:t>
      </w:r>
    </w:p>
    <w:p w14:paraId="17CF8BA9" w14:textId="272FF59D" w:rsidR="00933A3F" w:rsidRPr="004B4FBF" w:rsidRDefault="004E454B" w:rsidP="004B4FBF">
      <w:pPr>
        <w:widowControl/>
        <w:spacing w:after="160" w:line="259" w:lineRule="auto"/>
        <w:jc w:val="left"/>
        <w:rPr>
          <w:rFonts w:eastAsiaTheme="minorHAnsi" w:cs="Times New Roman"/>
          <w:sz w:val="20"/>
          <w:szCs w:val="22"/>
        </w:rPr>
      </w:pPr>
      <w:r>
        <w:br w:type="page"/>
      </w:r>
      <w:bookmarkEnd w:id="33"/>
    </w:p>
    <w:p w14:paraId="102D7E15" w14:textId="77777777" w:rsidR="00933A3F" w:rsidRDefault="00933A3F" w:rsidP="009557F0">
      <w:pPr>
        <w:pStyle w:val="CorporateArticle83"/>
        <w:numPr>
          <w:ilvl w:val="2"/>
          <w:numId w:val="12"/>
        </w:numPr>
      </w:pPr>
      <w:bookmarkStart w:id="35" w:name="_Toc158889091"/>
      <w:bookmarkStart w:id="36" w:name="_Toc200438737"/>
      <w:r w:rsidRPr="00851251">
        <w:rPr>
          <w:b/>
          <w:bCs/>
        </w:rPr>
        <w:lastRenderedPageBreak/>
        <w:t>No Automatic Renewals</w:t>
      </w:r>
      <w:bookmarkEnd w:id="35"/>
      <w:bookmarkEnd w:id="36"/>
      <w:r w:rsidRPr="00ED58AF">
        <w:tab/>
      </w:r>
    </w:p>
    <w:p w14:paraId="3C4A9B22" w14:textId="77777777" w:rsidR="00933A3F" w:rsidRPr="00ED58AF" w:rsidRDefault="00933A3F" w:rsidP="009557F0">
      <w:pPr>
        <w:pStyle w:val="CorporateArticle84"/>
        <w:numPr>
          <w:ilvl w:val="3"/>
          <w:numId w:val="12"/>
        </w:numPr>
      </w:pPr>
      <w:bookmarkStart w:id="37" w:name="_Toc158889092"/>
      <w:r w:rsidRPr="00ED58AF">
        <w:t>Notwithstanding any statement to the contrary in any Contractor-issued documents, this Contract may only be renewed by the mutual agreement in writing of both Parties, and is not subject to automatic renewal.</w:t>
      </w:r>
      <w:bookmarkEnd w:id="37"/>
    </w:p>
    <w:p w14:paraId="152E4756" w14:textId="77777777" w:rsidR="00933A3F" w:rsidRDefault="00933A3F" w:rsidP="009557F0">
      <w:pPr>
        <w:pStyle w:val="CorporateArticle83"/>
        <w:numPr>
          <w:ilvl w:val="2"/>
          <w:numId w:val="12"/>
        </w:numPr>
      </w:pPr>
      <w:bookmarkStart w:id="38" w:name="_Toc158889093"/>
      <w:bookmarkStart w:id="39" w:name="_Toc200438738"/>
      <w:r w:rsidRPr="00851251">
        <w:rPr>
          <w:b/>
          <w:bCs/>
        </w:rPr>
        <w:t>Non-Appropriation of Funds</w:t>
      </w:r>
      <w:bookmarkEnd w:id="38"/>
      <w:bookmarkEnd w:id="39"/>
      <w:r>
        <w:tab/>
        <w:t xml:space="preserve"> </w:t>
      </w:r>
      <w:r>
        <w:tab/>
      </w:r>
    </w:p>
    <w:p w14:paraId="2B737BDF" w14:textId="5E04961B" w:rsidR="00933A3F" w:rsidRPr="004F6DE1" w:rsidRDefault="00933A3F" w:rsidP="009557F0">
      <w:pPr>
        <w:pStyle w:val="CorporateArticle84"/>
        <w:numPr>
          <w:ilvl w:val="3"/>
          <w:numId w:val="12"/>
        </w:numPr>
      </w:pPr>
      <w:bookmarkStart w:id="40" w:name="_Toc158889094"/>
      <w:r>
        <w:t>Notwithstanding any statement to the contrary in the RFP or this Contract, the type and quantity of Work to be performed under this Contract is subject to annual approval of monies therefore in a budget by Council (“</w:t>
      </w:r>
      <w:r w:rsidRPr="004F6DE1">
        <w:rPr>
          <w:b/>
        </w:rPr>
        <w:t>Funds</w:t>
      </w:r>
      <w:r>
        <w:t xml:space="preserve">”). </w:t>
      </w:r>
      <w:r w:rsidRPr="006941C7">
        <w:t xml:space="preserve">If the </w:t>
      </w:r>
      <w:r>
        <w:t>Funds</w:t>
      </w:r>
      <w:r w:rsidRPr="006941C7">
        <w:t xml:space="preserve"> are at any time not forthcoming or insufficient due to Council declining to provide </w:t>
      </w:r>
      <w:r>
        <w:t>F</w:t>
      </w:r>
      <w:r w:rsidRPr="006941C7">
        <w:t>unds in a budget therefor</w:t>
      </w:r>
      <w:r>
        <w:t>e</w:t>
      </w:r>
      <w:r w:rsidRPr="006941C7">
        <w:t xml:space="preserve"> or due to a change in a funding program under which </w:t>
      </w:r>
      <w:r>
        <w:t>F</w:t>
      </w:r>
      <w:r w:rsidRPr="006941C7">
        <w:t xml:space="preserve">unds were provided to </w:t>
      </w:r>
      <w:r w:rsidR="00F05923">
        <w:t>the City</w:t>
      </w:r>
      <w:r w:rsidRPr="006941C7">
        <w:t xml:space="preserve">, </w:t>
      </w:r>
      <w:r w:rsidR="00F05923">
        <w:t>the City</w:t>
      </w:r>
      <w:r>
        <w:t xml:space="preserve"> reserves the right to alter the type or quantity of Work performed under this Contract, or to terminate the Contract, upon thirty (30) Calendar Days’ written notice by the Contract Administrator </w:t>
      </w:r>
      <w:r w:rsidRPr="006941C7">
        <w:t>documenting the lack of funding</w:t>
      </w:r>
      <w:r>
        <w:t xml:space="preserve">. In such an event, no claim may be made against </w:t>
      </w:r>
      <w:r w:rsidR="00F05923">
        <w:t>the City</w:t>
      </w:r>
      <w:r>
        <w:t xml:space="preserve"> for damages of any kind resulting from the termination, including</w:t>
      </w:r>
      <w:r w:rsidR="00781579">
        <w:t xml:space="preserve"> </w:t>
      </w:r>
      <w:r>
        <w:t>on the ground of loss of anticipated profit</w:t>
      </w:r>
      <w:r w:rsidRPr="006941C7">
        <w:t xml:space="preserve">. </w:t>
      </w:r>
      <w:r>
        <w:t>This F1.07</w:t>
      </w:r>
      <w:r w:rsidRPr="006941C7">
        <w:t xml:space="preserve">(c) shall survive termination of </w:t>
      </w:r>
      <w:r>
        <w:t>the</w:t>
      </w:r>
      <w:r w:rsidRPr="006941C7">
        <w:t xml:space="preserve"> Contract</w:t>
      </w:r>
      <w:r>
        <w:t>.</w:t>
      </w:r>
      <w:bookmarkEnd w:id="40"/>
    </w:p>
    <w:p w14:paraId="0863D462" w14:textId="77777777" w:rsidR="00933A3F" w:rsidRPr="001C52EF" w:rsidRDefault="00933A3F" w:rsidP="009557F0">
      <w:pPr>
        <w:pStyle w:val="CorporateArticle82"/>
        <w:numPr>
          <w:ilvl w:val="1"/>
          <w:numId w:val="12"/>
        </w:numPr>
      </w:pPr>
      <w:bookmarkStart w:id="41" w:name="_Toc158889095"/>
      <w:bookmarkStart w:id="42" w:name="_Toc200438739"/>
      <w:r w:rsidRPr="001C52EF">
        <w:t xml:space="preserve">PERFORMANCE OF </w:t>
      </w:r>
      <w:r>
        <w:t>CONTRACTOR</w:t>
      </w:r>
      <w:r w:rsidRPr="001C52EF">
        <w:t>’S OBLIGATIONS</w:t>
      </w:r>
      <w:bookmarkEnd w:id="41"/>
      <w:bookmarkEnd w:id="42"/>
      <w:r w:rsidRPr="001C52EF">
        <w:t xml:space="preserve"> </w:t>
      </w:r>
    </w:p>
    <w:p w14:paraId="78D77A2E" w14:textId="77777777" w:rsidR="00933A3F" w:rsidRPr="00851251" w:rsidRDefault="00933A3F" w:rsidP="009557F0">
      <w:pPr>
        <w:pStyle w:val="CorporateArticle83"/>
        <w:numPr>
          <w:ilvl w:val="2"/>
          <w:numId w:val="12"/>
        </w:numPr>
        <w:rPr>
          <w:b/>
          <w:bCs/>
        </w:rPr>
      </w:pPr>
      <w:bookmarkStart w:id="43" w:name="_Toc158889096"/>
      <w:bookmarkStart w:id="44" w:name="_Toc200438740"/>
      <w:r w:rsidRPr="00851251">
        <w:rPr>
          <w:b/>
          <w:bCs/>
        </w:rPr>
        <w:t>Representations and Warranties</w:t>
      </w:r>
      <w:bookmarkEnd w:id="43"/>
      <w:bookmarkEnd w:id="44"/>
    </w:p>
    <w:p w14:paraId="7D773AF5" w14:textId="77777777" w:rsidR="00933A3F" w:rsidRDefault="00933A3F" w:rsidP="009557F0">
      <w:pPr>
        <w:pStyle w:val="CorporateArticle84"/>
        <w:numPr>
          <w:ilvl w:val="3"/>
          <w:numId w:val="12"/>
        </w:numPr>
      </w:pPr>
      <w:bookmarkStart w:id="45" w:name="_Toc158889097"/>
      <w:r w:rsidRPr="001C52EF">
        <w:t xml:space="preserve">The </w:t>
      </w:r>
      <w:r>
        <w:t>Contractor</w:t>
      </w:r>
      <w:r w:rsidRPr="001C52EF">
        <w:t xml:space="preserve"> represents and warrants that:</w:t>
      </w:r>
      <w:bookmarkEnd w:id="45"/>
      <w:r w:rsidRPr="001C52EF">
        <w:t xml:space="preserve"> </w:t>
      </w:r>
    </w:p>
    <w:p w14:paraId="621DB9C5" w14:textId="77777777" w:rsidR="00933A3F" w:rsidRPr="001C52EF" w:rsidRDefault="00933A3F" w:rsidP="009557F0">
      <w:pPr>
        <w:pStyle w:val="CorporateArticle85"/>
        <w:numPr>
          <w:ilvl w:val="4"/>
          <w:numId w:val="12"/>
        </w:numPr>
      </w:pPr>
      <w:r w:rsidRPr="001C52EF">
        <w:t>it possess the necessary skills, expertise</w:t>
      </w:r>
      <w:r>
        <w:t>,</w:t>
      </w:r>
      <w:r w:rsidRPr="001C52EF">
        <w:t xml:space="preserve"> and experience to perform the </w:t>
      </w:r>
      <w:r>
        <w:t>Work</w:t>
      </w:r>
      <w:r w:rsidRPr="001C52EF">
        <w:t xml:space="preserve"> in accordance with this </w:t>
      </w:r>
      <w:r>
        <w:t>Contract</w:t>
      </w:r>
      <w:r w:rsidRPr="001C52EF">
        <w:t xml:space="preserve">; </w:t>
      </w:r>
    </w:p>
    <w:p w14:paraId="296CA2A5" w14:textId="183231E5" w:rsidR="00933A3F" w:rsidRPr="001C52EF" w:rsidRDefault="00933A3F" w:rsidP="009557F0">
      <w:pPr>
        <w:pStyle w:val="CorporateArticle85"/>
        <w:numPr>
          <w:ilvl w:val="4"/>
          <w:numId w:val="12"/>
        </w:numPr>
      </w:pPr>
      <w:r w:rsidRPr="001C52EF">
        <w:t xml:space="preserve">the </w:t>
      </w:r>
      <w:r>
        <w:t>Work</w:t>
      </w:r>
      <w:r w:rsidRPr="001C52EF">
        <w:t xml:space="preserve"> shall be provided in a professional manner </w:t>
      </w:r>
      <w:r>
        <w:t xml:space="preserve">following Good Industry Practice, and </w:t>
      </w:r>
      <w:r w:rsidRPr="001C52EF">
        <w:t xml:space="preserve">as outlined in this </w:t>
      </w:r>
      <w:r>
        <w:t xml:space="preserve">Contract </w:t>
      </w:r>
      <w:r w:rsidRPr="001C52EF">
        <w:t>unless</w:t>
      </w:r>
      <w:r>
        <w:t xml:space="preserve"> </w:t>
      </w:r>
      <w:r w:rsidR="00F05923">
        <w:t>the City</w:t>
      </w:r>
      <w:r w:rsidRPr="001C52EF">
        <w:t xml:space="preserve"> and the </w:t>
      </w:r>
      <w:r>
        <w:t>Contractor</w:t>
      </w:r>
      <w:r w:rsidRPr="001C52EF">
        <w:t xml:space="preserve"> agree otherwise in writing; </w:t>
      </w:r>
    </w:p>
    <w:p w14:paraId="47A852E2" w14:textId="77777777" w:rsidR="00933A3F" w:rsidRPr="001C52EF" w:rsidRDefault="00933A3F" w:rsidP="009557F0">
      <w:pPr>
        <w:pStyle w:val="CorporateArticle85"/>
        <w:numPr>
          <w:ilvl w:val="4"/>
          <w:numId w:val="12"/>
        </w:numPr>
      </w:pPr>
      <w:r w:rsidRPr="001C52EF">
        <w:t xml:space="preserve">the </w:t>
      </w:r>
      <w:r>
        <w:t>Work</w:t>
      </w:r>
      <w:r w:rsidRPr="001C52EF">
        <w:t xml:space="preserve"> shall be provided in compliance with every federal, provincial, and municipal law which is or could be applicable to the </w:t>
      </w:r>
      <w:r>
        <w:t>Work</w:t>
      </w:r>
      <w:r w:rsidRPr="001C52EF">
        <w:t xml:space="preserve">; </w:t>
      </w:r>
    </w:p>
    <w:p w14:paraId="1F8071C2" w14:textId="77777777" w:rsidR="00933A3F" w:rsidRPr="001C52EF" w:rsidRDefault="00933A3F" w:rsidP="009557F0">
      <w:pPr>
        <w:pStyle w:val="CorporateArticle85"/>
        <w:numPr>
          <w:ilvl w:val="4"/>
          <w:numId w:val="12"/>
        </w:numPr>
      </w:pPr>
      <w:r w:rsidRPr="001C52EF">
        <w:t xml:space="preserve">the Representatives designated to perform the </w:t>
      </w:r>
      <w:r>
        <w:t>Work</w:t>
      </w:r>
      <w:r w:rsidRPr="001C52EF">
        <w:t xml:space="preserve"> shall devote the time, attention, abilities, and expertise necessary to properly perform the </w:t>
      </w:r>
      <w:r>
        <w:t>Contractor</w:t>
      </w:r>
      <w:r w:rsidRPr="001C52EF">
        <w:t xml:space="preserve">’s obligations; </w:t>
      </w:r>
    </w:p>
    <w:p w14:paraId="1D98E829" w14:textId="1200E374" w:rsidR="00933A3F" w:rsidRPr="001C52EF" w:rsidRDefault="00933A3F" w:rsidP="009557F0">
      <w:pPr>
        <w:pStyle w:val="CorporateArticle85"/>
        <w:numPr>
          <w:ilvl w:val="4"/>
          <w:numId w:val="12"/>
        </w:numPr>
      </w:pPr>
      <w:r w:rsidRPr="001C52EF">
        <w:t>it shall comply with all reasonable directions and requests of</w:t>
      </w:r>
      <w:r>
        <w:t xml:space="preserve"> </w:t>
      </w:r>
      <w:r w:rsidR="00F05923">
        <w:t>the City</w:t>
      </w:r>
      <w:r w:rsidRPr="001C52EF">
        <w:t xml:space="preserve"> within the scope of the </w:t>
      </w:r>
      <w:r>
        <w:t>Work</w:t>
      </w:r>
      <w:r w:rsidRPr="001C52EF">
        <w:t xml:space="preserve"> as set out in this </w:t>
      </w:r>
      <w:r>
        <w:t>Contract</w:t>
      </w:r>
      <w:r w:rsidRPr="001C52EF">
        <w:t xml:space="preserve">; </w:t>
      </w:r>
    </w:p>
    <w:p w14:paraId="0E0F27B7" w14:textId="77777777" w:rsidR="00933A3F" w:rsidRPr="001C52EF" w:rsidRDefault="00933A3F" w:rsidP="009557F0">
      <w:pPr>
        <w:pStyle w:val="CorporateArticle85"/>
        <w:numPr>
          <w:ilvl w:val="4"/>
          <w:numId w:val="12"/>
        </w:numPr>
      </w:pPr>
      <w:r w:rsidRPr="001C52EF">
        <w:t xml:space="preserve">all representations and warranties contained in this </w:t>
      </w:r>
      <w:r>
        <w:t>Contract</w:t>
      </w:r>
      <w:r w:rsidRPr="001C52EF">
        <w:t xml:space="preserve"> are true and correct and shall so remain throughout the </w:t>
      </w:r>
      <w:r>
        <w:t>term</w:t>
      </w:r>
      <w:r w:rsidRPr="001C52EF">
        <w:t xml:space="preserve"> of this </w:t>
      </w:r>
      <w:r>
        <w:t>Contract</w:t>
      </w:r>
      <w:r w:rsidRPr="001C52EF">
        <w:t xml:space="preserve">; </w:t>
      </w:r>
    </w:p>
    <w:p w14:paraId="76736182" w14:textId="72E1F4CC" w:rsidR="00933A3F" w:rsidRPr="001C52EF" w:rsidRDefault="002B6FF5" w:rsidP="009557F0">
      <w:pPr>
        <w:pStyle w:val="CorporateArticle85"/>
        <w:numPr>
          <w:ilvl w:val="4"/>
          <w:numId w:val="12"/>
        </w:numPr>
      </w:pPr>
      <w:r>
        <w:t>t</w:t>
      </w:r>
      <w:r w:rsidR="00F05923">
        <w:t>he City</w:t>
      </w:r>
      <w:r w:rsidR="00933A3F" w:rsidRPr="001C52EF">
        <w:t xml:space="preserve"> shall have the right of prior approval of any Representatives designated to provide the </w:t>
      </w:r>
      <w:r w:rsidR="00933A3F">
        <w:t xml:space="preserve">Work and </w:t>
      </w:r>
      <w:r w:rsidR="00933A3F" w:rsidRPr="001C52EF">
        <w:t xml:space="preserve">to request the removal of any </w:t>
      </w:r>
      <w:r w:rsidR="00212B80" w:rsidRPr="001C52EF">
        <w:t>Representatives</w:t>
      </w:r>
      <w:r w:rsidR="00933A3F" w:rsidRPr="001C52EF">
        <w:t xml:space="preserve"> </w:t>
      </w:r>
      <w:r>
        <w:t xml:space="preserve">so </w:t>
      </w:r>
      <w:r w:rsidR="00933A3F" w:rsidRPr="001C52EF">
        <w:t>designated</w:t>
      </w:r>
      <w:r w:rsidR="00933A3F">
        <w:t>,</w:t>
      </w:r>
      <w:r w:rsidR="00933A3F" w:rsidRPr="001C52EF">
        <w:t xml:space="preserve"> and the </w:t>
      </w:r>
      <w:r w:rsidR="00933A3F">
        <w:t>Contractor</w:t>
      </w:r>
      <w:r w:rsidR="00933A3F" w:rsidRPr="001C52EF">
        <w:t xml:space="preserve"> shall immediately comply with all such requests for removal; </w:t>
      </w:r>
    </w:p>
    <w:p w14:paraId="4370A3C0" w14:textId="11E03BAF" w:rsidR="00933A3F" w:rsidRPr="001C52EF" w:rsidRDefault="00933A3F" w:rsidP="009557F0">
      <w:pPr>
        <w:pStyle w:val="CorporateArticle85"/>
        <w:numPr>
          <w:ilvl w:val="4"/>
          <w:numId w:val="12"/>
        </w:numPr>
      </w:pPr>
      <w:r w:rsidRPr="001C52EF">
        <w:t xml:space="preserve">it shall conduct itself in a manner that does not negatively affect </w:t>
      </w:r>
      <w:r>
        <w:t xml:space="preserve">the Reputation of </w:t>
      </w:r>
      <w:r w:rsidR="00F05923">
        <w:t>the City</w:t>
      </w:r>
      <w:r>
        <w:t>,</w:t>
      </w:r>
      <w:r w:rsidRPr="001C52EF">
        <w:t xml:space="preserve"> and, </w:t>
      </w:r>
    </w:p>
    <w:p w14:paraId="5346C967" w14:textId="77777777" w:rsidR="00933A3F" w:rsidRDefault="00933A3F" w:rsidP="009557F0">
      <w:pPr>
        <w:pStyle w:val="CorporateArticle85"/>
        <w:numPr>
          <w:ilvl w:val="4"/>
          <w:numId w:val="12"/>
        </w:numPr>
      </w:pPr>
      <w:r w:rsidRPr="001C52EF">
        <w:t xml:space="preserve">it has full right and authority to enter into this </w:t>
      </w:r>
      <w:r>
        <w:t>Contract</w:t>
      </w:r>
      <w:r w:rsidRPr="001C52EF">
        <w:t xml:space="preserve">. </w:t>
      </w:r>
    </w:p>
    <w:p w14:paraId="5DA9474A" w14:textId="77777777" w:rsidR="00933A3F" w:rsidRDefault="00933A3F" w:rsidP="00933A3F">
      <w:pPr>
        <w:autoSpaceDE w:val="0"/>
        <w:autoSpaceDN w:val="0"/>
        <w:spacing w:line="259" w:lineRule="auto"/>
        <w:ind w:left="1440"/>
        <w:rPr>
          <w:rFonts w:eastAsiaTheme="minorHAnsi"/>
          <w:color w:val="000000"/>
          <w:szCs w:val="20"/>
        </w:rPr>
      </w:pPr>
    </w:p>
    <w:p w14:paraId="4220B7AD" w14:textId="77777777" w:rsidR="00933A3F" w:rsidRDefault="00933A3F" w:rsidP="009557F0">
      <w:pPr>
        <w:pStyle w:val="CorporateArticle83"/>
        <w:numPr>
          <w:ilvl w:val="2"/>
          <w:numId w:val="12"/>
        </w:numPr>
        <w:rPr>
          <w:lang w:val="en-CA"/>
        </w:rPr>
      </w:pPr>
      <w:bookmarkStart w:id="46" w:name="_Toc158889098"/>
      <w:bookmarkStart w:id="47" w:name="_Toc200438741"/>
      <w:r w:rsidRPr="00851251">
        <w:rPr>
          <w:b/>
          <w:bCs/>
          <w:lang w:val="en-CA"/>
        </w:rPr>
        <w:t>Good Faith</w:t>
      </w:r>
      <w:bookmarkEnd w:id="46"/>
      <w:bookmarkEnd w:id="47"/>
      <w:r>
        <w:rPr>
          <w:lang w:val="en-CA"/>
        </w:rPr>
        <w:tab/>
      </w:r>
    </w:p>
    <w:p w14:paraId="7C3340DC" w14:textId="77777777" w:rsidR="00933A3F" w:rsidRPr="00EE5FCC" w:rsidRDefault="00933A3F" w:rsidP="009557F0">
      <w:pPr>
        <w:pStyle w:val="CorporateArticle84"/>
        <w:numPr>
          <w:ilvl w:val="3"/>
          <w:numId w:val="12"/>
        </w:numPr>
      </w:pPr>
      <w:bookmarkStart w:id="48" w:name="_Toc158889099"/>
      <w:r w:rsidRPr="00EE5FCC">
        <w:rPr>
          <w:lang w:val="en-CA"/>
        </w:rPr>
        <w:t xml:space="preserve">The </w:t>
      </w:r>
      <w:r>
        <w:rPr>
          <w:lang w:val="en-CA"/>
        </w:rPr>
        <w:t>Contractor</w:t>
      </w:r>
      <w:r w:rsidRPr="00EE5FCC">
        <w:rPr>
          <w:lang w:val="en-CA"/>
        </w:rPr>
        <w:t xml:space="preserve"> declares that</w:t>
      </w:r>
      <w:r>
        <w:rPr>
          <w:lang w:val="en-CA"/>
        </w:rPr>
        <w:t xml:space="preserve">, </w:t>
      </w:r>
      <w:r w:rsidRPr="00EE5FCC">
        <w:rPr>
          <w:lang w:val="en-CA"/>
        </w:rPr>
        <w:t xml:space="preserve">in entering into the Contract, </w:t>
      </w:r>
      <w:r>
        <w:rPr>
          <w:lang w:val="en-CA"/>
        </w:rPr>
        <w:t>it</w:t>
      </w:r>
      <w:r w:rsidRPr="00EE5FCC">
        <w:rPr>
          <w:lang w:val="en-CA"/>
        </w:rPr>
        <w:t>:</w:t>
      </w:r>
      <w:bookmarkEnd w:id="48"/>
    </w:p>
    <w:p w14:paraId="554C3008" w14:textId="3363ED5B" w:rsidR="00933A3F" w:rsidRPr="00EE5FCC" w:rsidRDefault="00933A3F" w:rsidP="009557F0">
      <w:pPr>
        <w:pStyle w:val="CorporateArticle85"/>
        <w:numPr>
          <w:ilvl w:val="4"/>
          <w:numId w:val="12"/>
        </w:numPr>
      </w:pPr>
      <w:r w:rsidRPr="00EE5FCC">
        <w:rPr>
          <w:lang w:val="en-CA"/>
        </w:rPr>
        <w:t xml:space="preserve">does so in good faith and that to the best of </w:t>
      </w:r>
      <w:r w:rsidR="001028EB">
        <w:rPr>
          <w:lang w:val="en-CA"/>
        </w:rPr>
        <w:t>its</w:t>
      </w:r>
      <w:r w:rsidRPr="00EE5FCC">
        <w:rPr>
          <w:lang w:val="en-CA"/>
        </w:rPr>
        <w:t xml:space="preserve"> knowledge no member of Council or any officer or employee of </w:t>
      </w:r>
      <w:r w:rsidR="00F05923">
        <w:rPr>
          <w:lang w:val="en-CA"/>
        </w:rPr>
        <w:t>the City</w:t>
      </w:r>
      <w:r w:rsidRPr="00EE5FCC">
        <w:rPr>
          <w:lang w:val="en-CA"/>
        </w:rPr>
        <w:t xml:space="preserve"> has any pecuniary interest, direct or indirect, in the Contract which has not been disclosed to and approved by the authority having jurisdiction;</w:t>
      </w:r>
    </w:p>
    <w:p w14:paraId="66DB8356" w14:textId="77777777" w:rsidR="00933A3F" w:rsidRPr="00EE5FCC" w:rsidRDefault="00933A3F" w:rsidP="009557F0">
      <w:pPr>
        <w:pStyle w:val="CorporateArticle85"/>
        <w:numPr>
          <w:ilvl w:val="4"/>
          <w:numId w:val="12"/>
        </w:numPr>
      </w:pPr>
      <w:r w:rsidRPr="00EE5FCC">
        <w:rPr>
          <w:lang w:val="en-CA"/>
        </w:rPr>
        <w:t>has not participated in any collusive scheme or combine;</w:t>
      </w:r>
      <w:r>
        <w:rPr>
          <w:lang w:val="en-CA"/>
        </w:rPr>
        <w:t xml:space="preserve"> and</w:t>
      </w:r>
    </w:p>
    <w:p w14:paraId="0E4A71AE" w14:textId="0CC35694" w:rsidR="00933A3F" w:rsidRPr="00426903" w:rsidRDefault="00933A3F" w:rsidP="009557F0">
      <w:pPr>
        <w:pStyle w:val="CorporateArticle85"/>
        <w:numPr>
          <w:ilvl w:val="4"/>
          <w:numId w:val="12"/>
        </w:numPr>
      </w:pPr>
      <w:r w:rsidRPr="00EE5FCC">
        <w:rPr>
          <w:lang w:val="en-CA"/>
        </w:rPr>
        <w:lastRenderedPageBreak/>
        <w:t xml:space="preserve">shall forfeit all claims under the Contract as well as refund to </w:t>
      </w:r>
      <w:r w:rsidR="00F05923">
        <w:rPr>
          <w:lang w:val="en-CA"/>
        </w:rPr>
        <w:t>the City</w:t>
      </w:r>
      <w:r w:rsidRPr="00EE5FCC">
        <w:rPr>
          <w:lang w:val="en-CA"/>
        </w:rPr>
        <w:t xml:space="preserve"> any monies paid to </w:t>
      </w:r>
      <w:r w:rsidR="00EC0B04">
        <w:rPr>
          <w:lang w:val="en-CA"/>
        </w:rPr>
        <w:t>it</w:t>
      </w:r>
      <w:r w:rsidRPr="00EE5FCC">
        <w:rPr>
          <w:lang w:val="en-CA"/>
        </w:rPr>
        <w:t xml:space="preserve">, beyond </w:t>
      </w:r>
      <w:r w:rsidR="001028EB">
        <w:rPr>
          <w:lang w:val="en-CA"/>
        </w:rPr>
        <w:t>its</w:t>
      </w:r>
      <w:r w:rsidRPr="00EE5FCC">
        <w:rPr>
          <w:lang w:val="en-CA"/>
        </w:rPr>
        <w:t xml:space="preserve"> actual proven expenses for </w:t>
      </w:r>
      <w:r>
        <w:rPr>
          <w:lang w:val="en-CA"/>
        </w:rPr>
        <w:t>Work</w:t>
      </w:r>
      <w:r w:rsidRPr="00EE5FCC">
        <w:rPr>
          <w:lang w:val="en-CA"/>
        </w:rPr>
        <w:t xml:space="preserve"> done, if </w:t>
      </w:r>
      <w:r>
        <w:rPr>
          <w:lang w:val="en-CA"/>
        </w:rPr>
        <w:t>F2.02</w:t>
      </w:r>
      <w:r w:rsidRPr="00EE5FCC">
        <w:rPr>
          <w:lang w:val="en-CA"/>
        </w:rPr>
        <w:t>(a) or (b) are shown to be false.</w:t>
      </w:r>
    </w:p>
    <w:p w14:paraId="58F7E837" w14:textId="77777777" w:rsidR="00933A3F" w:rsidRDefault="00933A3F" w:rsidP="009557F0">
      <w:pPr>
        <w:pStyle w:val="CorporateArticle83"/>
        <w:numPr>
          <w:ilvl w:val="2"/>
          <w:numId w:val="12"/>
        </w:numPr>
      </w:pPr>
      <w:bookmarkStart w:id="49" w:name="_Toc158889100"/>
      <w:bookmarkStart w:id="50" w:name="_Toc200438742"/>
      <w:r w:rsidRPr="00851251">
        <w:rPr>
          <w:b/>
          <w:bCs/>
        </w:rPr>
        <w:t>Responsibility to Perform the Work</w:t>
      </w:r>
      <w:bookmarkEnd w:id="49"/>
      <w:bookmarkEnd w:id="50"/>
      <w:r>
        <w:tab/>
      </w:r>
    </w:p>
    <w:p w14:paraId="3994752D" w14:textId="77777777" w:rsidR="00933A3F" w:rsidRDefault="00933A3F" w:rsidP="009557F0">
      <w:pPr>
        <w:pStyle w:val="CorporateArticle84"/>
        <w:numPr>
          <w:ilvl w:val="3"/>
          <w:numId w:val="12"/>
        </w:numPr>
      </w:pPr>
      <w:bookmarkStart w:id="51" w:name="_Toc158889101"/>
      <w:r w:rsidRPr="00612428">
        <w:t>Where the Contractor consists of more than one Person, the liability to perform the Work shall be joint and several</w:t>
      </w:r>
      <w:r>
        <w:t>.</w:t>
      </w:r>
      <w:bookmarkEnd w:id="51"/>
    </w:p>
    <w:p w14:paraId="0F60081B" w14:textId="77777777" w:rsidR="00933A3F" w:rsidRDefault="00933A3F" w:rsidP="009557F0">
      <w:pPr>
        <w:pStyle w:val="CorporateArticle83"/>
        <w:numPr>
          <w:ilvl w:val="2"/>
          <w:numId w:val="12"/>
        </w:numPr>
      </w:pPr>
      <w:bookmarkStart w:id="52" w:name="_Toc158889102"/>
      <w:bookmarkStart w:id="53" w:name="_Toc200438743"/>
      <w:r w:rsidRPr="00851251">
        <w:rPr>
          <w:b/>
          <w:bCs/>
        </w:rPr>
        <w:t>Exclusivity</w:t>
      </w:r>
      <w:bookmarkEnd w:id="52"/>
      <w:bookmarkEnd w:id="53"/>
      <w:r>
        <w:tab/>
      </w:r>
    </w:p>
    <w:p w14:paraId="7223B598" w14:textId="3F3BB2A5" w:rsidR="00933A3F" w:rsidRPr="00E1421E" w:rsidRDefault="00933A3F" w:rsidP="009557F0">
      <w:pPr>
        <w:pStyle w:val="CorporateArticle84"/>
        <w:numPr>
          <w:ilvl w:val="3"/>
          <w:numId w:val="12"/>
        </w:numPr>
      </w:pPr>
      <w:bookmarkStart w:id="54" w:name="_Toc158889103"/>
      <w:r w:rsidRPr="00612428">
        <w:t xml:space="preserve">Unless specifically stated to the contrary, nothing in this </w:t>
      </w:r>
      <w:r>
        <w:t>Contract</w:t>
      </w:r>
      <w:r w:rsidRPr="00612428">
        <w:t xml:space="preserve"> grants the Contractor exclusivity in providing the Goods and/or Services to </w:t>
      </w:r>
      <w:r w:rsidR="00F05923">
        <w:t>the City</w:t>
      </w:r>
      <w:r w:rsidRPr="00612428">
        <w:t>.</w:t>
      </w:r>
      <w:bookmarkEnd w:id="54"/>
      <w:r w:rsidRPr="00612428">
        <w:t xml:space="preserve"> </w:t>
      </w:r>
    </w:p>
    <w:p w14:paraId="5EFA747D" w14:textId="77777777" w:rsidR="00933A3F" w:rsidRDefault="00933A3F" w:rsidP="009557F0">
      <w:pPr>
        <w:pStyle w:val="CorporateArticle82"/>
        <w:numPr>
          <w:ilvl w:val="1"/>
          <w:numId w:val="12"/>
        </w:numPr>
      </w:pPr>
      <w:bookmarkStart w:id="55" w:name="_Toc158889104"/>
      <w:bookmarkStart w:id="56" w:name="_Toc200438744"/>
      <w:r w:rsidRPr="001C52EF">
        <w:t>INDEPENDENT CONTRACTOR</w:t>
      </w:r>
      <w:bookmarkEnd w:id="55"/>
      <w:bookmarkEnd w:id="56"/>
      <w:r w:rsidRPr="001C52EF">
        <w:t xml:space="preserve"> </w:t>
      </w:r>
    </w:p>
    <w:p w14:paraId="4953CB62" w14:textId="7D3FBE49" w:rsidR="00933A3F" w:rsidRDefault="00933A3F" w:rsidP="009557F0">
      <w:pPr>
        <w:pStyle w:val="CorporateArticle84"/>
        <w:numPr>
          <w:ilvl w:val="3"/>
          <w:numId w:val="12"/>
        </w:numPr>
      </w:pPr>
      <w:bookmarkStart w:id="57" w:name="_Toc158889105"/>
      <w:r w:rsidRPr="001C52EF">
        <w:t xml:space="preserve">The Contractor is an independent contractor, and this </w:t>
      </w:r>
      <w:r>
        <w:t>Contract</w:t>
      </w:r>
      <w:r w:rsidRPr="001C52EF">
        <w:t xml:space="preserve"> does not create the relationship of employer and employee, of principal and agent, of joint venture, or of partnership between </w:t>
      </w:r>
      <w:r w:rsidR="00F05923">
        <w:t>the City</w:t>
      </w:r>
      <w:r w:rsidRPr="001C52EF">
        <w:t xml:space="preserve"> and the Contractor or between </w:t>
      </w:r>
      <w:r w:rsidR="00F05923">
        <w:t>the City</w:t>
      </w:r>
      <w:r w:rsidRPr="001C52EF">
        <w:t xml:space="preserve"> and any Representatives of the Contractor.</w:t>
      </w:r>
      <w:bookmarkEnd w:id="57"/>
      <w:r w:rsidRPr="001C52EF">
        <w:t xml:space="preserve"> </w:t>
      </w:r>
    </w:p>
    <w:p w14:paraId="2EAE3EA0" w14:textId="77777777" w:rsidR="00933A3F" w:rsidRDefault="00933A3F" w:rsidP="009557F0">
      <w:pPr>
        <w:pStyle w:val="CorporateArticle84"/>
        <w:numPr>
          <w:ilvl w:val="3"/>
          <w:numId w:val="12"/>
        </w:numPr>
      </w:pPr>
      <w:bookmarkStart w:id="58" w:name="_Toc158889106"/>
      <w:r w:rsidRPr="001C52EF">
        <w:t xml:space="preserve">The Representatives of one </w:t>
      </w:r>
      <w:r>
        <w:t>Party</w:t>
      </w:r>
      <w:r w:rsidRPr="001C52EF">
        <w:t xml:space="preserve"> shall not be deemed or construed to be the Representatives of the other </w:t>
      </w:r>
      <w:r>
        <w:t>Party</w:t>
      </w:r>
      <w:r w:rsidRPr="001C52EF">
        <w:t xml:space="preserve"> for any purpose whatsoever.</w:t>
      </w:r>
      <w:bookmarkEnd w:id="58"/>
      <w:r w:rsidRPr="001C52EF">
        <w:t xml:space="preserve"> </w:t>
      </w:r>
    </w:p>
    <w:p w14:paraId="6DA559A9" w14:textId="77777777" w:rsidR="00933A3F" w:rsidRDefault="00933A3F" w:rsidP="009557F0">
      <w:pPr>
        <w:pStyle w:val="CorporateArticle84"/>
        <w:numPr>
          <w:ilvl w:val="3"/>
          <w:numId w:val="12"/>
        </w:numPr>
      </w:pPr>
      <w:bookmarkStart w:id="59" w:name="_Toc158889107"/>
      <w:r w:rsidRPr="001C52EF">
        <w:t>The Contractor is responsible for any deductions or remittances, which may be required by law.</w:t>
      </w:r>
      <w:bookmarkEnd w:id="59"/>
      <w:r w:rsidRPr="001C52EF">
        <w:t xml:space="preserve"> </w:t>
      </w:r>
    </w:p>
    <w:p w14:paraId="7B6DAAEB" w14:textId="3FE1AAC9" w:rsidR="00933A3F" w:rsidRPr="001C52EF" w:rsidRDefault="00933A3F" w:rsidP="009557F0">
      <w:pPr>
        <w:pStyle w:val="CorporateArticle84"/>
        <w:numPr>
          <w:ilvl w:val="3"/>
          <w:numId w:val="12"/>
        </w:numPr>
      </w:pPr>
      <w:bookmarkStart w:id="60" w:name="_Toc158889108"/>
      <w:r w:rsidRPr="001C52EF">
        <w:t xml:space="preserve">Except as authorized in this </w:t>
      </w:r>
      <w:r>
        <w:t>Contract</w:t>
      </w:r>
      <w:r w:rsidRPr="001C52EF">
        <w:t xml:space="preserve">, the Contractor shall not incur any expenses or debts on behalf of, nor make any commitments for </w:t>
      </w:r>
      <w:r w:rsidR="00F05923">
        <w:t>the City</w:t>
      </w:r>
      <w:r w:rsidRPr="001C52EF">
        <w:t xml:space="preserve"> without first obtaining written permission from </w:t>
      </w:r>
      <w:r w:rsidR="00F05923">
        <w:t>the City</w:t>
      </w:r>
      <w:r w:rsidRPr="001C52EF">
        <w:t>.</w:t>
      </w:r>
      <w:bookmarkEnd w:id="60"/>
      <w:r w:rsidRPr="001C52EF">
        <w:t xml:space="preserve"> </w:t>
      </w:r>
    </w:p>
    <w:p w14:paraId="3942E365" w14:textId="77777777" w:rsidR="00933A3F" w:rsidRPr="00851251" w:rsidRDefault="00933A3F" w:rsidP="009557F0">
      <w:pPr>
        <w:pStyle w:val="CorporateArticle82"/>
        <w:numPr>
          <w:ilvl w:val="1"/>
          <w:numId w:val="12"/>
        </w:numPr>
      </w:pPr>
      <w:bookmarkStart w:id="61" w:name="_Toc158889109"/>
      <w:bookmarkStart w:id="62" w:name="_Ref199424305"/>
      <w:bookmarkStart w:id="63" w:name="_Ref199424314"/>
      <w:bookmarkStart w:id="64" w:name="_Toc200438745"/>
      <w:r w:rsidRPr="00851251">
        <w:t>INFORMATION SECURITY &amp; CONFIDENTIALITY</w:t>
      </w:r>
      <w:bookmarkEnd w:id="61"/>
      <w:bookmarkEnd w:id="62"/>
      <w:bookmarkEnd w:id="63"/>
      <w:bookmarkEnd w:id="64"/>
    </w:p>
    <w:p w14:paraId="561A746E" w14:textId="77777777" w:rsidR="00933A3F" w:rsidRPr="00851251" w:rsidRDefault="00933A3F" w:rsidP="009557F0">
      <w:pPr>
        <w:pStyle w:val="CorporateArticle83"/>
        <w:numPr>
          <w:ilvl w:val="2"/>
          <w:numId w:val="12"/>
        </w:numPr>
        <w:rPr>
          <w:b/>
          <w:bCs/>
        </w:rPr>
      </w:pPr>
      <w:bookmarkStart w:id="65" w:name="_Toc158889110"/>
      <w:bookmarkStart w:id="66" w:name="_Toc200438746"/>
      <w:r w:rsidRPr="00851251">
        <w:rPr>
          <w:b/>
          <w:bCs/>
        </w:rPr>
        <w:t>Information Security</w:t>
      </w:r>
      <w:bookmarkEnd w:id="65"/>
      <w:bookmarkEnd w:id="66"/>
    </w:p>
    <w:p w14:paraId="4FF17887" w14:textId="77777777" w:rsidR="00933A3F" w:rsidRPr="00851251" w:rsidRDefault="00933A3F" w:rsidP="009557F0">
      <w:pPr>
        <w:pStyle w:val="CorporateArticle84"/>
        <w:numPr>
          <w:ilvl w:val="3"/>
          <w:numId w:val="12"/>
        </w:numPr>
        <w:rPr>
          <w:b/>
        </w:rPr>
      </w:pPr>
      <w:bookmarkStart w:id="67" w:name="_Toc158889111"/>
      <w:r w:rsidRPr="00851251">
        <w:t>The Contractor represents and warrants that it has established information security measures that meets or exceeds Good Industry Practice, and that it will adhere to and meet any applicable data security standards identified in the Specifications (“</w:t>
      </w:r>
      <w:r w:rsidRPr="00851251">
        <w:rPr>
          <w:b/>
        </w:rPr>
        <w:t>Information Security Practices</w:t>
      </w:r>
      <w:r w:rsidRPr="00851251">
        <w:t>”).</w:t>
      </w:r>
      <w:bookmarkEnd w:id="67"/>
      <w:r w:rsidRPr="00851251">
        <w:t xml:space="preserve"> </w:t>
      </w:r>
    </w:p>
    <w:p w14:paraId="7DA9A157" w14:textId="77777777" w:rsidR="00933A3F" w:rsidRPr="00ED58AF" w:rsidRDefault="00933A3F" w:rsidP="009557F0">
      <w:pPr>
        <w:pStyle w:val="CorporateArticle84"/>
        <w:numPr>
          <w:ilvl w:val="3"/>
          <w:numId w:val="12"/>
        </w:numPr>
        <w:rPr>
          <w:b/>
          <w:color w:val="000000"/>
        </w:rPr>
      </w:pPr>
      <w:bookmarkStart w:id="68" w:name="_Toc158889112"/>
      <w:r>
        <w:t>T</w:t>
      </w:r>
      <w:r w:rsidRPr="00ED58AF">
        <w:t>he Contractor shall ensure Information Security Practices which include technical, administrative, organizational, and physical safeguards, controls, and measures are employed and maintained, and are consistent with current Good Industry Practice.</w:t>
      </w:r>
      <w:bookmarkEnd w:id="68"/>
    </w:p>
    <w:p w14:paraId="6F9F7FB0" w14:textId="77777777" w:rsidR="00933A3F" w:rsidRPr="00851251" w:rsidRDefault="00933A3F" w:rsidP="009557F0">
      <w:pPr>
        <w:pStyle w:val="CorporateArticle83"/>
        <w:numPr>
          <w:ilvl w:val="2"/>
          <w:numId w:val="12"/>
        </w:numPr>
        <w:rPr>
          <w:b/>
          <w:bCs/>
        </w:rPr>
      </w:pPr>
      <w:bookmarkStart w:id="69" w:name="_Toc158889113"/>
      <w:bookmarkStart w:id="70" w:name="_Toc200438747"/>
      <w:r w:rsidRPr="00851251">
        <w:rPr>
          <w:b/>
          <w:bCs/>
        </w:rPr>
        <w:t>Confidential Information</w:t>
      </w:r>
      <w:bookmarkEnd w:id="69"/>
      <w:bookmarkEnd w:id="70"/>
    </w:p>
    <w:p w14:paraId="54F27128" w14:textId="77777777" w:rsidR="00933A3F" w:rsidRPr="0086390C" w:rsidRDefault="00933A3F" w:rsidP="009557F0">
      <w:pPr>
        <w:pStyle w:val="CorporateArticle84"/>
        <w:numPr>
          <w:ilvl w:val="3"/>
          <w:numId w:val="12"/>
        </w:numPr>
        <w:rPr>
          <w:lang w:val="en-CA"/>
        </w:rPr>
      </w:pPr>
      <w:bookmarkStart w:id="71" w:name="_Toc158889114"/>
      <w:r w:rsidRPr="00851251">
        <w:rPr>
          <w:lang w:val="en-CA"/>
        </w:rPr>
        <w:t>The</w:t>
      </w:r>
      <w:r w:rsidRPr="0086390C">
        <w:rPr>
          <w:lang w:val="en-CA"/>
        </w:rPr>
        <w:t xml:space="preserve"> Contractor will:</w:t>
      </w:r>
      <w:bookmarkEnd w:id="71"/>
      <w:r w:rsidRPr="0086390C">
        <w:rPr>
          <w:lang w:val="en-CA"/>
        </w:rPr>
        <w:t xml:space="preserve"> </w:t>
      </w:r>
    </w:p>
    <w:p w14:paraId="73EBECDC" w14:textId="47612137" w:rsidR="00933A3F" w:rsidRPr="0086390C" w:rsidRDefault="00933A3F" w:rsidP="009557F0">
      <w:pPr>
        <w:pStyle w:val="CorporateArticle85"/>
        <w:numPr>
          <w:ilvl w:val="4"/>
          <w:numId w:val="12"/>
        </w:numPr>
        <w:rPr>
          <w:lang w:val="en-CA"/>
        </w:rPr>
      </w:pPr>
      <w:r w:rsidRPr="0086390C">
        <w:rPr>
          <w:lang w:val="en-CA"/>
        </w:rPr>
        <w:t xml:space="preserve">hold and protect the Confidential Information of </w:t>
      </w:r>
      <w:r w:rsidR="00563E4D">
        <w:rPr>
          <w:lang w:val="en-CA"/>
        </w:rPr>
        <w:t>t</w:t>
      </w:r>
      <w:r w:rsidR="00F05923">
        <w:rPr>
          <w:lang w:val="en-CA"/>
        </w:rPr>
        <w:t>he City</w:t>
      </w:r>
      <w:r w:rsidRPr="0086390C">
        <w:rPr>
          <w:lang w:val="en-CA"/>
        </w:rPr>
        <w:t xml:space="preserve"> in strict confidence using no less than the reasonable care and in accordance with such other security requirements and standards as are specified by </w:t>
      </w:r>
      <w:r w:rsidR="00563E4D">
        <w:rPr>
          <w:lang w:val="en-CA"/>
        </w:rPr>
        <w:t>t</w:t>
      </w:r>
      <w:r w:rsidR="00F05923">
        <w:rPr>
          <w:lang w:val="en-CA"/>
        </w:rPr>
        <w:t>he City</w:t>
      </w:r>
      <w:r w:rsidRPr="0086390C">
        <w:rPr>
          <w:lang w:val="en-CA"/>
        </w:rPr>
        <w:t xml:space="preserve"> in the Contract to protect the Confidential Information of </w:t>
      </w:r>
      <w:r w:rsidR="00563E4D">
        <w:rPr>
          <w:lang w:val="en-CA"/>
        </w:rPr>
        <w:t>t</w:t>
      </w:r>
      <w:r w:rsidR="00F05923">
        <w:rPr>
          <w:lang w:val="en-CA"/>
        </w:rPr>
        <w:t>he City</w:t>
      </w:r>
      <w:r w:rsidRPr="0086390C">
        <w:rPr>
          <w:lang w:val="en-CA"/>
        </w:rPr>
        <w:t xml:space="preserve">; </w:t>
      </w:r>
    </w:p>
    <w:p w14:paraId="3CEAB240" w14:textId="530464EE" w:rsidR="00933A3F" w:rsidRPr="0086390C" w:rsidRDefault="00933A3F" w:rsidP="009557F0">
      <w:pPr>
        <w:pStyle w:val="CorporateArticle85"/>
        <w:numPr>
          <w:ilvl w:val="4"/>
          <w:numId w:val="12"/>
        </w:numPr>
        <w:rPr>
          <w:lang w:val="en-CA"/>
        </w:rPr>
      </w:pPr>
      <w:r w:rsidRPr="0086390C">
        <w:rPr>
          <w:lang w:val="en-CA"/>
        </w:rPr>
        <w:t xml:space="preserve">use and disclose Confidential Information of </w:t>
      </w:r>
      <w:r w:rsidR="00563E4D">
        <w:rPr>
          <w:lang w:val="en-CA"/>
        </w:rPr>
        <w:t>t</w:t>
      </w:r>
      <w:r w:rsidR="00F05923">
        <w:rPr>
          <w:lang w:val="en-CA"/>
        </w:rPr>
        <w:t>he City</w:t>
      </w:r>
      <w:r w:rsidRPr="0086390C">
        <w:rPr>
          <w:lang w:val="en-CA"/>
        </w:rPr>
        <w:t xml:space="preserve"> only as necessary and for the purpose of performing the Contract as expressly permitted under the Contract; and</w:t>
      </w:r>
    </w:p>
    <w:p w14:paraId="12C524AF" w14:textId="122127E9" w:rsidR="00933A3F" w:rsidRPr="00851251" w:rsidRDefault="00933A3F" w:rsidP="009557F0">
      <w:pPr>
        <w:pStyle w:val="CorporateArticle85"/>
        <w:numPr>
          <w:ilvl w:val="4"/>
          <w:numId w:val="12"/>
        </w:numPr>
        <w:rPr>
          <w:lang w:val="en-CA"/>
        </w:rPr>
      </w:pPr>
      <w:r w:rsidRPr="0086390C">
        <w:rPr>
          <w:lang w:val="en-CA"/>
        </w:rPr>
        <w:t xml:space="preserve">only disclose Confidential Information of </w:t>
      </w:r>
      <w:r w:rsidR="00563E4D">
        <w:rPr>
          <w:lang w:val="en-CA"/>
        </w:rPr>
        <w:t>t</w:t>
      </w:r>
      <w:r w:rsidR="00F05923">
        <w:rPr>
          <w:lang w:val="en-CA"/>
        </w:rPr>
        <w:t>he City</w:t>
      </w:r>
      <w:r w:rsidRPr="0086390C">
        <w:rPr>
          <w:lang w:val="en-CA"/>
        </w:rPr>
        <w:t xml:space="preserve"> to third parties authorized by </w:t>
      </w:r>
      <w:r w:rsidR="00563E4D">
        <w:rPr>
          <w:lang w:val="en-CA"/>
        </w:rPr>
        <w:t>t</w:t>
      </w:r>
      <w:r w:rsidR="00F05923">
        <w:rPr>
          <w:lang w:val="en-CA"/>
        </w:rPr>
        <w:t>he City</w:t>
      </w:r>
      <w:r w:rsidRPr="0086390C">
        <w:rPr>
          <w:lang w:val="en-CA"/>
        </w:rPr>
        <w:t xml:space="preserve"> and be liable for all persons to which it discloses confidential information compliance with the confidentiality terms of the Contract.</w:t>
      </w:r>
    </w:p>
    <w:p w14:paraId="301D027A" w14:textId="77777777" w:rsidR="00933A3F" w:rsidRDefault="00933A3F" w:rsidP="009557F0">
      <w:pPr>
        <w:pStyle w:val="CorporateArticle83"/>
        <w:numPr>
          <w:ilvl w:val="2"/>
          <w:numId w:val="12"/>
        </w:numPr>
        <w:rPr>
          <w:lang w:val="en-CA"/>
        </w:rPr>
      </w:pPr>
      <w:bookmarkStart w:id="72" w:name="_Toc158889115"/>
      <w:bookmarkStart w:id="73" w:name="_Toc200438748"/>
      <w:r w:rsidRPr="0086390C">
        <w:rPr>
          <w:b/>
          <w:bCs/>
          <w:lang w:val="en-CA"/>
        </w:rPr>
        <w:lastRenderedPageBreak/>
        <w:t>Ownership and Obligation of Confidentiality</w:t>
      </w:r>
      <w:bookmarkEnd w:id="72"/>
      <w:bookmarkEnd w:id="73"/>
      <w:r w:rsidRPr="00851251">
        <w:rPr>
          <w:lang w:val="en-CA"/>
        </w:rPr>
        <w:tab/>
      </w:r>
    </w:p>
    <w:p w14:paraId="63F4BEEF" w14:textId="5A5FAA8C" w:rsidR="00933A3F" w:rsidRPr="00851251" w:rsidRDefault="00933A3F" w:rsidP="009557F0">
      <w:pPr>
        <w:pStyle w:val="CorporateArticle84"/>
        <w:numPr>
          <w:ilvl w:val="3"/>
          <w:numId w:val="12"/>
        </w:numPr>
        <w:rPr>
          <w:lang w:val="en-CA"/>
        </w:rPr>
      </w:pPr>
      <w:bookmarkStart w:id="74" w:name="_Toc158889116"/>
      <w:r w:rsidRPr="0086390C">
        <w:rPr>
          <w:lang w:val="en-CA"/>
        </w:rPr>
        <w:t xml:space="preserve">All Confidential Information is and will remain the property of </w:t>
      </w:r>
      <w:r w:rsidR="00563E4D">
        <w:rPr>
          <w:lang w:val="en-CA"/>
        </w:rPr>
        <w:t>t</w:t>
      </w:r>
      <w:r w:rsidR="00F05923">
        <w:rPr>
          <w:lang w:val="en-CA"/>
        </w:rPr>
        <w:t>he City</w:t>
      </w:r>
      <w:r w:rsidRPr="0086390C">
        <w:rPr>
          <w:lang w:val="en-CA"/>
        </w:rPr>
        <w:t xml:space="preserve">. During and after the </w:t>
      </w:r>
      <w:r w:rsidRPr="00851251">
        <w:rPr>
          <w:lang w:val="en-CA"/>
        </w:rPr>
        <w:t>T</w:t>
      </w:r>
      <w:r w:rsidRPr="0086390C">
        <w:rPr>
          <w:lang w:val="en-CA"/>
        </w:rPr>
        <w:t xml:space="preserve">erm of the </w:t>
      </w:r>
      <w:r w:rsidRPr="00851251">
        <w:rPr>
          <w:lang w:val="en-CA"/>
        </w:rPr>
        <w:t>Contract</w:t>
      </w:r>
      <w:r w:rsidRPr="0086390C">
        <w:rPr>
          <w:lang w:val="en-CA"/>
        </w:rPr>
        <w:t xml:space="preserve">, </w:t>
      </w:r>
      <w:r w:rsidRPr="00851251">
        <w:rPr>
          <w:lang w:val="en-CA"/>
        </w:rPr>
        <w:t xml:space="preserve">the </w:t>
      </w:r>
      <w:r w:rsidRPr="0086390C">
        <w:rPr>
          <w:lang w:val="en-CA"/>
        </w:rPr>
        <w:t xml:space="preserve">Contractor shall, and shall ensure that all Contractor </w:t>
      </w:r>
      <w:r w:rsidRPr="00851251">
        <w:rPr>
          <w:lang w:val="en-CA"/>
        </w:rPr>
        <w:t>Representatives,</w:t>
      </w:r>
      <w:r w:rsidRPr="0086390C">
        <w:rPr>
          <w:lang w:val="en-CA"/>
        </w:rPr>
        <w:t xml:space="preserve"> treat as confidential all Confidential Information which Contractor acquires or uses, to which Contractor is given access, or which in any other way comes into the possession or knowledge of </w:t>
      </w:r>
      <w:r w:rsidRPr="00851251">
        <w:rPr>
          <w:lang w:val="en-CA"/>
        </w:rPr>
        <w:t xml:space="preserve">the </w:t>
      </w:r>
      <w:r w:rsidRPr="0086390C">
        <w:rPr>
          <w:lang w:val="en-CA"/>
        </w:rPr>
        <w:t>Contractor in connection with the Contract.</w:t>
      </w:r>
      <w:bookmarkEnd w:id="74"/>
      <w:r w:rsidRPr="0086390C">
        <w:rPr>
          <w:lang w:val="en-CA"/>
        </w:rPr>
        <w:t xml:space="preserve">  </w:t>
      </w:r>
    </w:p>
    <w:p w14:paraId="3F4DD501" w14:textId="77777777" w:rsidR="00933A3F" w:rsidRDefault="00933A3F" w:rsidP="009557F0">
      <w:pPr>
        <w:pStyle w:val="CorporateArticle83"/>
        <w:numPr>
          <w:ilvl w:val="2"/>
          <w:numId w:val="12"/>
        </w:numPr>
        <w:rPr>
          <w:lang w:val="en-CA"/>
        </w:rPr>
      </w:pPr>
      <w:bookmarkStart w:id="75" w:name="_Toc158889117"/>
      <w:bookmarkStart w:id="76" w:name="_Toc200438749"/>
      <w:r w:rsidRPr="0086390C">
        <w:rPr>
          <w:b/>
          <w:bCs/>
          <w:lang w:val="en-CA"/>
        </w:rPr>
        <w:t>Confidentiality Standards</w:t>
      </w:r>
      <w:bookmarkEnd w:id="75"/>
      <w:bookmarkEnd w:id="76"/>
      <w:r w:rsidRPr="00851251">
        <w:rPr>
          <w:lang w:val="en-CA"/>
        </w:rPr>
        <w:tab/>
      </w:r>
    </w:p>
    <w:p w14:paraId="27F15CB5" w14:textId="77777777" w:rsidR="00933A3F" w:rsidRPr="00851251" w:rsidRDefault="00933A3F" w:rsidP="009557F0">
      <w:pPr>
        <w:pStyle w:val="CorporateArticle84"/>
        <w:numPr>
          <w:ilvl w:val="3"/>
          <w:numId w:val="12"/>
        </w:numPr>
        <w:rPr>
          <w:lang w:val="en-CA"/>
        </w:rPr>
      </w:pPr>
      <w:bookmarkStart w:id="77" w:name="_Toc158889118"/>
      <w:r w:rsidRPr="00851251">
        <w:t>During the Term of this Contract and at all times thereafter, the Contractor shall take reasonable precautions to prevent any unauthorized disclosure of the Confidential Information.</w:t>
      </w:r>
      <w:r w:rsidRPr="00851251">
        <w:rPr>
          <w:rFonts w:eastAsia="Arial"/>
          <w:lang w:val="en-CA"/>
        </w:rPr>
        <w:t xml:space="preserve"> Contractor shall ensure that reasonable security arrangements, including administrative, technical, and physical safeguards that ensure the confidentiality and security of the Confidential Information are put into place. The standard of such security arrangements shall be the greater of: (i) the standards Contractor has in place to protect its own confidential information; (ii) Good Industry Practice; and (ii) the standards imposed on Contractor under the Contract.</w:t>
      </w:r>
      <w:bookmarkEnd w:id="77"/>
    </w:p>
    <w:p w14:paraId="717E6152" w14:textId="77777777" w:rsidR="00933A3F" w:rsidRDefault="00933A3F" w:rsidP="009557F0">
      <w:pPr>
        <w:pStyle w:val="CorporateArticle83"/>
        <w:numPr>
          <w:ilvl w:val="2"/>
          <w:numId w:val="12"/>
        </w:numPr>
        <w:rPr>
          <w:lang w:val="en-CA"/>
        </w:rPr>
      </w:pPr>
      <w:bookmarkStart w:id="78" w:name="_Toc158889119"/>
      <w:bookmarkStart w:id="79" w:name="_Toc200438750"/>
      <w:r w:rsidRPr="0086390C">
        <w:rPr>
          <w:b/>
          <w:bCs/>
          <w:lang w:val="en-CA"/>
        </w:rPr>
        <w:t>Compelled Disclosure</w:t>
      </w:r>
      <w:bookmarkEnd w:id="78"/>
      <w:bookmarkEnd w:id="79"/>
      <w:r w:rsidRPr="00851251">
        <w:rPr>
          <w:lang w:val="en-CA"/>
        </w:rPr>
        <w:tab/>
      </w:r>
    </w:p>
    <w:p w14:paraId="18687144" w14:textId="00BE5329" w:rsidR="00933A3F" w:rsidRPr="0086390C" w:rsidRDefault="00933A3F" w:rsidP="009557F0">
      <w:pPr>
        <w:pStyle w:val="CorporateArticle84"/>
        <w:numPr>
          <w:ilvl w:val="3"/>
          <w:numId w:val="12"/>
        </w:numPr>
        <w:rPr>
          <w:lang w:val="en-CA"/>
        </w:rPr>
      </w:pPr>
      <w:bookmarkStart w:id="80" w:name="_Toc158889120"/>
      <w:r w:rsidRPr="0086390C">
        <w:rPr>
          <w:lang w:val="en-CA"/>
        </w:rPr>
        <w:t xml:space="preserve">Upon receiving a subpoena or other validly issued administrative or judicial order from a court or other governmental authority seeking disclosure of Confidential Information, Contractor shall provide </w:t>
      </w:r>
      <w:r w:rsidR="002C7110">
        <w:rPr>
          <w:lang w:val="en-CA"/>
        </w:rPr>
        <w:t>t</w:t>
      </w:r>
      <w:r w:rsidR="00F05923">
        <w:rPr>
          <w:lang w:val="en-CA"/>
        </w:rPr>
        <w:t>he City</w:t>
      </w:r>
      <w:r w:rsidRPr="0086390C">
        <w:rPr>
          <w:lang w:val="en-CA"/>
        </w:rPr>
        <w:t xml:space="preserve"> with prompt notice thereof, deliver a copy of Contractor’s proposed response to </w:t>
      </w:r>
      <w:r w:rsidR="002C7110">
        <w:rPr>
          <w:lang w:val="en-CA"/>
        </w:rPr>
        <w:t>t</w:t>
      </w:r>
      <w:r w:rsidR="00F05923">
        <w:rPr>
          <w:lang w:val="en-CA"/>
        </w:rPr>
        <w:t>he City</w:t>
      </w:r>
      <w:r w:rsidRPr="0086390C">
        <w:rPr>
          <w:lang w:val="en-CA"/>
        </w:rPr>
        <w:t xml:space="preserve">, and thereafter, subject to Contractor’s good faith consideration of any feedback provided by </w:t>
      </w:r>
      <w:r w:rsidR="002C7110">
        <w:rPr>
          <w:lang w:val="en-CA"/>
        </w:rPr>
        <w:t>t</w:t>
      </w:r>
      <w:r w:rsidR="00F05923">
        <w:rPr>
          <w:lang w:val="en-CA"/>
        </w:rPr>
        <w:t>he City</w:t>
      </w:r>
      <w:r w:rsidRPr="0086390C">
        <w:rPr>
          <w:lang w:val="en-CA"/>
        </w:rPr>
        <w:t xml:space="preserve"> with respect to such proposed response, Contractor will be entitled to comply with the demand to the extent permitted or required by applicable law (unless the demand has been time-limited, quashed, or extended), provided that Contractor discloses only that portion of the Confidential Information which Contractor is legally required and compelled to disclose. If requested by </w:t>
      </w:r>
      <w:r w:rsidR="002C7110">
        <w:rPr>
          <w:lang w:val="en-CA"/>
        </w:rPr>
        <w:t>t</w:t>
      </w:r>
      <w:r w:rsidR="00F05923">
        <w:rPr>
          <w:lang w:val="en-CA"/>
        </w:rPr>
        <w:t>he City</w:t>
      </w:r>
      <w:r w:rsidRPr="0086390C">
        <w:rPr>
          <w:lang w:val="en-CA"/>
        </w:rPr>
        <w:t xml:space="preserve">, Contractor shall, at Contractor’s own cost and expense, cooperate with </w:t>
      </w:r>
      <w:r w:rsidR="002C7110">
        <w:rPr>
          <w:lang w:val="en-CA"/>
        </w:rPr>
        <w:t>t</w:t>
      </w:r>
      <w:r w:rsidR="00F05923">
        <w:rPr>
          <w:lang w:val="en-CA"/>
        </w:rPr>
        <w:t>he City</w:t>
      </w:r>
      <w:r w:rsidRPr="0086390C">
        <w:rPr>
          <w:lang w:val="en-CA"/>
        </w:rPr>
        <w:t xml:space="preserve"> in </w:t>
      </w:r>
      <w:r w:rsidR="002C7110">
        <w:rPr>
          <w:lang w:val="en-CA"/>
        </w:rPr>
        <w:t>t</w:t>
      </w:r>
      <w:r w:rsidR="00F05923">
        <w:rPr>
          <w:lang w:val="en-CA"/>
        </w:rPr>
        <w:t>he City</w:t>
      </w:r>
      <w:r w:rsidRPr="0086390C">
        <w:rPr>
          <w:lang w:val="en-CA"/>
        </w:rPr>
        <w:t>’s defense of the demand.</w:t>
      </w:r>
      <w:bookmarkEnd w:id="80"/>
    </w:p>
    <w:p w14:paraId="79CDF586" w14:textId="77777777" w:rsidR="00933A3F" w:rsidRPr="00851251" w:rsidRDefault="00933A3F" w:rsidP="009557F0">
      <w:pPr>
        <w:pStyle w:val="CorporateArticle83"/>
        <w:numPr>
          <w:ilvl w:val="2"/>
          <w:numId w:val="12"/>
        </w:numPr>
        <w:rPr>
          <w:b/>
          <w:bCs/>
          <w:lang w:val="en-CA"/>
        </w:rPr>
      </w:pPr>
      <w:bookmarkStart w:id="81" w:name="_Toc158889121"/>
      <w:bookmarkStart w:id="82" w:name="_Toc200438751"/>
      <w:r w:rsidRPr="00851251">
        <w:rPr>
          <w:b/>
          <w:bCs/>
          <w:lang w:val="en-CA"/>
        </w:rPr>
        <w:t>C</w:t>
      </w:r>
      <w:r w:rsidRPr="0086390C">
        <w:rPr>
          <w:b/>
          <w:bCs/>
          <w:lang w:val="en-CA"/>
        </w:rPr>
        <w:t>onfidentiality Breach</w:t>
      </w:r>
      <w:bookmarkEnd w:id="81"/>
      <w:bookmarkEnd w:id="82"/>
      <w:r w:rsidRPr="00851251">
        <w:rPr>
          <w:b/>
          <w:bCs/>
          <w:lang w:val="en-CA"/>
        </w:rPr>
        <w:tab/>
      </w:r>
    </w:p>
    <w:p w14:paraId="6D50FBE1" w14:textId="66DF8F8B" w:rsidR="00933A3F" w:rsidRPr="00851251" w:rsidRDefault="00933A3F" w:rsidP="009557F0">
      <w:pPr>
        <w:pStyle w:val="CorporateArticle84"/>
        <w:numPr>
          <w:ilvl w:val="3"/>
          <w:numId w:val="12"/>
        </w:numPr>
        <w:rPr>
          <w:lang w:val="en-CA"/>
        </w:rPr>
      </w:pPr>
      <w:bookmarkStart w:id="83" w:name="_Toc158889122"/>
      <w:r w:rsidRPr="0086390C">
        <w:rPr>
          <w:lang w:val="en-CA"/>
        </w:rPr>
        <w:t xml:space="preserve">Upon becoming aware of any actual or suspected breach of the confidentiality requirements of the Contract, Contractor shall immediately notify </w:t>
      </w:r>
      <w:r w:rsidR="00C13F36">
        <w:rPr>
          <w:lang w:val="en-CA"/>
        </w:rPr>
        <w:t>t</w:t>
      </w:r>
      <w:r w:rsidR="00F05923">
        <w:rPr>
          <w:lang w:val="en-CA"/>
        </w:rPr>
        <w:t>he City</w:t>
      </w:r>
      <w:r w:rsidRPr="0086390C">
        <w:rPr>
          <w:lang w:val="en-CA"/>
        </w:rPr>
        <w:t xml:space="preserve"> in writing, take all reasonable steps to prevent the recurrence of any such Confidentiality Breach and notify </w:t>
      </w:r>
      <w:r w:rsidR="00C13F36">
        <w:rPr>
          <w:lang w:val="en-CA"/>
        </w:rPr>
        <w:t>t</w:t>
      </w:r>
      <w:r w:rsidR="00F05923">
        <w:rPr>
          <w:lang w:val="en-CA"/>
        </w:rPr>
        <w:t>he City</w:t>
      </w:r>
      <w:r w:rsidRPr="0086390C">
        <w:rPr>
          <w:lang w:val="en-CA"/>
        </w:rPr>
        <w:t xml:space="preserve"> when implemented.</w:t>
      </w:r>
      <w:bookmarkEnd w:id="83"/>
    </w:p>
    <w:p w14:paraId="56DBDDA6" w14:textId="77777777" w:rsidR="00933A3F" w:rsidRDefault="00933A3F" w:rsidP="009557F0">
      <w:pPr>
        <w:pStyle w:val="CorporateArticle83"/>
        <w:numPr>
          <w:ilvl w:val="2"/>
          <w:numId w:val="12"/>
        </w:numPr>
        <w:rPr>
          <w:lang w:val="en-CA"/>
        </w:rPr>
      </w:pPr>
      <w:bookmarkStart w:id="84" w:name="_Toc158889123"/>
      <w:bookmarkStart w:id="85" w:name="_Toc200438752"/>
      <w:r w:rsidRPr="0086390C">
        <w:rPr>
          <w:b/>
          <w:bCs/>
          <w:lang w:val="en-CA"/>
        </w:rPr>
        <w:t>Public Announcement</w:t>
      </w:r>
      <w:bookmarkEnd w:id="84"/>
      <w:bookmarkEnd w:id="85"/>
      <w:r w:rsidRPr="00851251">
        <w:rPr>
          <w:lang w:val="en-CA"/>
        </w:rPr>
        <w:tab/>
      </w:r>
    </w:p>
    <w:p w14:paraId="4ED7970E" w14:textId="5EEBA7E7" w:rsidR="009A3D2B" w:rsidRDefault="00933A3F" w:rsidP="009557F0">
      <w:pPr>
        <w:pStyle w:val="CorporateArticle84"/>
        <w:numPr>
          <w:ilvl w:val="3"/>
          <w:numId w:val="12"/>
        </w:numPr>
        <w:rPr>
          <w:lang w:val="en-CA"/>
        </w:rPr>
      </w:pPr>
      <w:bookmarkStart w:id="86" w:name="_Toc158889124"/>
      <w:r w:rsidRPr="0086390C">
        <w:rPr>
          <w:lang w:val="en-CA"/>
        </w:rPr>
        <w:t xml:space="preserve">Contractor shall not, and shall ensure that its personnel do not, make any public announcement, press release, or statement of fact or opinion regarding the Contract, </w:t>
      </w:r>
      <w:r w:rsidR="002C7110">
        <w:rPr>
          <w:lang w:val="en-CA"/>
        </w:rPr>
        <w:t>t</w:t>
      </w:r>
      <w:r w:rsidR="00F05923">
        <w:rPr>
          <w:lang w:val="en-CA"/>
        </w:rPr>
        <w:t>he City</w:t>
      </w:r>
      <w:r w:rsidRPr="0086390C">
        <w:rPr>
          <w:lang w:val="en-CA"/>
        </w:rPr>
        <w:t>, any</w:t>
      </w:r>
      <w:r w:rsidR="002C7110">
        <w:rPr>
          <w:lang w:val="en-CA"/>
        </w:rPr>
        <w:t xml:space="preserve"> </w:t>
      </w:r>
      <w:r w:rsidR="00F05923">
        <w:rPr>
          <w:lang w:val="en-CA"/>
        </w:rPr>
        <w:t>City</w:t>
      </w:r>
      <w:r w:rsidRPr="0086390C">
        <w:rPr>
          <w:lang w:val="en-CA"/>
        </w:rPr>
        <w:t xml:space="preserve"> personnel, or the Confidential Information, or publicly identity </w:t>
      </w:r>
      <w:r w:rsidR="002C7110">
        <w:rPr>
          <w:lang w:val="en-CA"/>
        </w:rPr>
        <w:t>t</w:t>
      </w:r>
      <w:r w:rsidR="00F05923">
        <w:rPr>
          <w:lang w:val="en-CA"/>
        </w:rPr>
        <w:t>he City</w:t>
      </w:r>
      <w:r w:rsidRPr="0086390C">
        <w:rPr>
          <w:lang w:val="en-CA"/>
        </w:rPr>
        <w:t xml:space="preserve"> as a customer of Contractor, without the prior written authorization of </w:t>
      </w:r>
      <w:r w:rsidR="002C7110">
        <w:rPr>
          <w:lang w:val="en-CA"/>
        </w:rPr>
        <w:t>t</w:t>
      </w:r>
      <w:r w:rsidR="00F05923">
        <w:rPr>
          <w:lang w:val="en-CA"/>
        </w:rPr>
        <w:t>he City</w:t>
      </w:r>
      <w:r w:rsidRPr="0086390C">
        <w:rPr>
          <w:lang w:val="en-CA"/>
        </w:rPr>
        <w:t>.</w:t>
      </w:r>
      <w:bookmarkEnd w:id="86"/>
    </w:p>
    <w:p w14:paraId="119528C1" w14:textId="77777777" w:rsidR="009A3D2B" w:rsidRDefault="009A3D2B">
      <w:pPr>
        <w:widowControl/>
        <w:spacing w:after="160" w:line="259" w:lineRule="auto"/>
        <w:jc w:val="left"/>
        <w:rPr>
          <w:rFonts w:eastAsiaTheme="minorHAnsi" w:cs="Times New Roman"/>
          <w:sz w:val="20"/>
          <w:szCs w:val="22"/>
          <w:lang w:val="en-CA"/>
        </w:rPr>
      </w:pPr>
      <w:r>
        <w:rPr>
          <w:lang w:val="en-CA"/>
        </w:rPr>
        <w:br w:type="page"/>
      </w:r>
    </w:p>
    <w:p w14:paraId="3FCACEF9" w14:textId="77777777" w:rsidR="00933A3F" w:rsidRDefault="00933A3F" w:rsidP="009557F0">
      <w:pPr>
        <w:pStyle w:val="CorporateArticle83"/>
        <w:numPr>
          <w:ilvl w:val="2"/>
          <w:numId w:val="12"/>
        </w:numPr>
        <w:rPr>
          <w:lang w:val="en-CA"/>
        </w:rPr>
      </w:pPr>
      <w:bookmarkStart w:id="87" w:name="_Toc158889125"/>
      <w:bookmarkStart w:id="88" w:name="_Toc200438753"/>
      <w:r w:rsidRPr="0086390C">
        <w:rPr>
          <w:b/>
          <w:bCs/>
          <w:lang w:val="en-CA"/>
        </w:rPr>
        <w:lastRenderedPageBreak/>
        <w:t>Liability</w:t>
      </w:r>
      <w:bookmarkEnd w:id="87"/>
      <w:bookmarkEnd w:id="88"/>
    </w:p>
    <w:p w14:paraId="62730CF5" w14:textId="3B86B2ED" w:rsidR="00933A3F" w:rsidRPr="00AD314A" w:rsidRDefault="00933A3F" w:rsidP="009557F0">
      <w:pPr>
        <w:pStyle w:val="CorporateArticle84"/>
        <w:numPr>
          <w:ilvl w:val="3"/>
          <w:numId w:val="12"/>
        </w:numPr>
        <w:rPr>
          <w:szCs w:val="20"/>
          <w:lang w:val="en-CA"/>
        </w:rPr>
      </w:pPr>
      <w:bookmarkStart w:id="89" w:name="_Toc158889126"/>
      <w:r w:rsidRPr="00AD314A">
        <w:rPr>
          <w:szCs w:val="20"/>
          <w:lang w:val="en-CA"/>
        </w:rPr>
        <w:t xml:space="preserve">Contractor will be liable to </w:t>
      </w:r>
      <w:r w:rsidR="00282091" w:rsidRPr="00AD314A">
        <w:rPr>
          <w:szCs w:val="20"/>
          <w:lang w:val="en-CA"/>
        </w:rPr>
        <w:t>t</w:t>
      </w:r>
      <w:r w:rsidR="00F05923" w:rsidRPr="00AD314A">
        <w:rPr>
          <w:szCs w:val="20"/>
          <w:lang w:val="en-CA"/>
        </w:rPr>
        <w:t>he City</w:t>
      </w:r>
      <w:r w:rsidRPr="00AD314A">
        <w:rPr>
          <w:szCs w:val="20"/>
          <w:lang w:val="en-CA"/>
        </w:rPr>
        <w:t xml:space="preserve"> for any breaches of the confidentiality requirements of the Contract by Contractor Representatives who receive access to Confidential Information from or through Contractor.</w:t>
      </w:r>
      <w:bookmarkEnd w:id="89"/>
    </w:p>
    <w:p w14:paraId="72C4FF6C" w14:textId="77777777" w:rsidR="00933A3F" w:rsidRDefault="00933A3F" w:rsidP="009557F0">
      <w:pPr>
        <w:pStyle w:val="CorporateArticle83"/>
        <w:numPr>
          <w:ilvl w:val="2"/>
          <w:numId w:val="12"/>
        </w:numPr>
        <w:rPr>
          <w:lang w:val="en-CA"/>
        </w:rPr>
      </w:pPr>
      <w:bookmarkStart w:id="90" w:name="_Toc158889127"/>
      <w:bookmarkStart w:id="91" w:name="_Toc200438754"/>
      <w:r w:rsidRPr="0086390C">
        <w:rPr>
          <w:b/>
          <w:bCs/>
          <w:lang w:val="en-CA"/>
        </w:rPr>
        <w:t>Survival</w:t>
      </w:r>
      <w:bookmarkEnd w:id="90"/>
      <w:bookmarkEnd w:id="91"/>
      <w:r w:rsidRPr="00851251">
        <w:rPr>
          <w:lang w:val="en-CA"/>
        </w:rPr>
        <w:tab/>
      </w:r>
    </w:p>
    <w:p w14:paraId="0A87CC12" w14:textId="063CA24F" w:rsidR="00933A3F" w:rsidRPr="00851251" w:rsidRDefault="00F05923" w:rsidP="009557F0">
      <w:pPr>
        <w:pStyle w:val="CorporateArticle84"/>
        <w:numPr>
          <w:ilvl w:val="3"/>
          <w:numId w:val="12"/>
        </w:numPr>
        <w:rPr>
          <w:lang w:val="en-CA"/>
        </w:rPr>
      </w:pPr>
      <w:bookmarkStart w:id="92" w:name="_Toc158889128"/>
      <w:r>
        <w:rPr>
          <w:lang w:val="en-CA"/>
        </w:rPr>
        <w:t>The City</w:t>
      </w:r>
      <w:r w:rsidR="00933A3F" w:rsidRPr="0086390C">
        <w:rPr>
          <w:lang w:val="en-CA"/>
        </w:rPr>
        <w:t>’s rights and Contractor’s obligations concerning Confidential Information will survive any termination or expiration of the Contract.</w:t>
      </w:r>
      <w:bookmarkEnd w:id="92"/>
      <w:r w:rsidR="00933A3F" w:rsidRPr="00851251">
        <w:rPr>
          <w:lang w:val="en-CA"/>
        </w:rPr>
        <w:t xml:space="preserve"> </w:t>
      </w:r>
    </w:p>
    <w:p w14:paraId="16AC8F81" w14:textId="43FE219B" w:rsidR="00933A3F" w:rsidRDefault="00933A3F" w:rsidP="009557F0">
      <w:pPr>
        <w:pStyle w:val="CorporateArticle82"/>
        <w:numPr>
          <w:ilvl w:val="1"/>
          <w:numId w:val="12"/>
        </w:numPr>
      </w:pPr>
      <w:bookmarkStart w:id="93" w:name="_Toc158889129"/>
      <w:bookmarkStart w:id="94" w:name="_Ref199423372"/>
      <w:bookmarkStart w:id="95" w:name="_Toc200438755"/>
      <w:bookmarkStart w:id="96" w:name="_Hlk167956232"/>
      <w:r w:rsidRPr="00851251">
        <w:t>P</w:t>
      </w:r>
      <w:r w:rsidR="000C19D7">
        <w:t>ERSONAL INFORMATION</w:t>
      </w:r>
      <w:bookmarkEnd w:id="93"/>
      <w:bookmarkEnd w:id="94"/>
      <w:bookmarkEnd w:id="95"/>
    </w:p>
    <w:p w14:paraId="750A0DD8" w14:textId="10EA106C" w:rsidR="00933A3F" w:rsidRPr="00851251" w:rsidRDefault="00933A3F" w:rsidP="009557F0">
      <w:pPr>
        <w:pStyle w:val="CorporateArticle84"/>
        <w:numPr>
          <w:ilvl w:val="3"/>
          <w:numId w:val="12"/>
        </w:numPr>
        <w:rPr>
          <w:b/>
        </w:rPr>
      </w:pPr>
      <w:bookmarkStart w:id="97" w:name="_Toc158889130"/>
      <w:r w:rsidRPr="00851251">
        <w:rPr>
          <w:lang w:val="en-CA"/>
        </w:rPr>
        <w:t xml:space="preserve">The Contractor acknowledges that </w:t>
      </w:r>
      <w:r w:rsidR="00F05923">
        <w:rPr>
          <w:lang w:val="en-CA"/>
        </w:rPr>
        <w:t>the City</w:t>
      </w:r>
      <w:r w:rsidRPr="00851251">
        <w:rPr>
          <w:lang w:val="en-CA"/>
        </w:rPr>
        <w:t xml:space="preserve"> is obligated to Process Personal Information in accordance with </w:t>
      </w:r>
      <w:r w:rsidRPr="00851251">
        <w:rPr>
          <w:iCs/>
          <w:lang w:val="en-CA"/>
        </w:rPr>
        <w:t>FIPPA and PHIA.</w:t>
      </w:r>
      <w:bookmarkEnd w:id="97"/>
      <w:r w:rsidRPr="00851251">
        <w:rPr>
          <w:lang w:val="en-CA"/>
        </w:rPr>
        <w:t xml:space="preserve">  </w:t>
      </w:r>
    </w:p>
    <w:p w14:paraId="1DC20A56" w14:textId="10E793DE" w:rsidR="00933A3F" w:rsidRPr="000624C8" w:rsidRDefault="00933A3F" w:rsidP="009557F0">
      <w:pPr>
        <w:pStyle w:val="CorporateArticle84"/>
        <w:numPr>
          <w:ilvl w:val="3"/>
          <w:numId w:val="12"/>
        </w:numPr>
        <w:rPr>
          <w:lang w:val="en-CA"/>
        </w:rPr>
      </w:pPr>
      <w:bookmarkStart w:id="98" w:name="_Toc158889131"/>
      <w:r w:rsidRPr="00851251">
        <w:rPr>
          <w:lang w:val="en-CA"/>
        </w:rPr>
        <w:t xml:space="preserve">Without limiting the generality of the foregoing </w:t>
      </w:r>
      <w:r w:rsidR="009A3D2B">
        <w:rPr>
          <w:lang w:val="en-CA"/>
        </w:rPr>
        <w:fldChar w:fldCharType="begin"/>
      </w:r>
      <w:r w:rsidR="009A3D2B">
        <w:rPr>
          <w:lang w:val="en-CA"/>
        </w:rPr>
        <w:instrText xml:space="preserve"> REF _Ref199424305 \r \h </w:instrText>
      </w:r>
      <w:r w:rsidR="009A3D2B">
        <w:rPr>
          <w:lang w:val="en-CA"/>
        </w:rPr>
      </w:r>
      <w:r w:rsidR="009A3D2B">
        <w:rPr>
          <w:lang w:val="en-CA"/>
        </w:rPr>
        <w:fldChar w:fldCharType="separate"/>
      </w:r>
      <w:r w:rsidR="00BA730C">
        <w:rPr>
          <w:lang w:val="en-CA"/>
        </w:rPr>
        <w:t>F4</w:t>
      </w:r>
      <w:r w:rsidR="009A3D2B">
        <w:rPr>
          <w:lang w:val="en-CA"/>
        </w:rPr>
        <w:fldChar w:fldCharType="end"/>
      </w:r>
      <w:r w:rsidRPr="00851251">
        <w:rPr>
          <w:lang w:val="en-CA"/>
        </w:rPr>
        <w:t xml:space="preserve">, in the event that the Contractor will be Processing any Personal Information of, for, or on behalf of </w:t>
      </w:r>
      <w:r w:rsidR="00F05923">
        <w:rPr>
          <w:lang w:val="en-CA"/>
        </w:rPr>
        <w:t>the City</w:t>
      </w:r>
      <w:r w:rsidRPr="00851251">
        <w:rPr>
          <w:lang w:val="en-CA"/>
        </w:rPr>
        <w:t xml:space="preserve">, the provisions of this F5.00 shall apply above and beyond those of </w:t>
      </w:r>
      <w:r w:rsidR="009A3D2B">
        <w:rPr>
          <w:lang w:val="en-CA"/>
        </w:rPr>
        <w:fldChar w:fldCharType="begin"/>
      </w:r>
      <w:r w:rsidR="009A3D2B">
        <w:rPr>
          <w:lang w:val="en-CA"/>
        </w:rPr>
        <w:instrText xml:space="preserve"> REF _Ref199424314 \r \h </w:instrText>
      </w:r>
      <w:r w:rsidR="009A3D2B">
        <w:rPr>
          <w:lang w:val="en-CA"/>
        </w:rPr>
      </w:r>
      <w:r w:rsidR="009A3D2B">
        <w:rPr>
          <w:lang w:val="en-CA"/>
        </w:rPr>
        <w:fldChar w:fldCharType="separate"/>
      </w:r>
      <w:r w:rsidR="00BA730C">
        <w:rPr>
          <w:lang w:val="en-CA"/>
        </w:rPr>
        <w:t>F4</w:t>
      </w:r>
      <w:r w:rsidR="009A3D2B">
        <w:rPr>
          <w:lang w:val="en-CA"/>
        </w:rPr>
        <w:fldChar w:fldCharType="end"/>
      </w:r>
      <w:r w:rsidRPr="00851251">
        <w:rPr>
          <w:lang w:val="en-CA"/>
        </w:rPr>
        <w:t>.</w:t>
      </w:r>
      <w:bookmarkEnd w:id="98"/>
    </w:p>
    <w:p w14:paraId="38134A41" w14:textId="77777777" w:rsidR="00933A3F" w:rsidRPr="00851251" w:rsidRDefault="00933A3F" w:rsidP="009557F0">
      <w:pPr>
        <w:pStyle w:val="CorporateArticle84"/>
        <w:numPr>
          <w:ilvl w:val="3"/>
          <w:numId w:val="12"/>
        </w:numPr>
        <w:rPr>
          <w:b/>
        </w:rPr>
      </w:pPr>
      <w:bookmarkStart w:id="99" w:name="_Toc158889132"/>
      <w:r w:rsidRPr="00851251">
        <w:rPr>
          <w:lang w:val="en-CA"/>
        </w:rPr>
        <w:t>The Contractor:</w:t>
      </w:r>
      <w:bookmarkEnd w:id="99"/>
    </w:p>
    <w:p w14:paraId="57145E41" w14:textId="77777777" w:rsidR="00933A3F" w:rsidRPr="00851251" w:rsidRDefault="00933A3F" w:rsidP="009557F0">
      <w:pPr>
        <w:pStyle w:val="CorporateArticle85"/>
        <w:numPr>
          <w:ilvl w:val="4"/>
          <w:numId w:val="12"/>
        </w:numPr>
        <w:rPr>
          <w:b/>
        </w:rPr>
      </w:pPr>
      <w:r w:rsidRPr="00851251">
        <w:rPr>
          <w:lang w:val="en-CA"/>
        </w:rPr>
        <w:t>Shall be deemed to be an Information Manager;</w:t>
      </w:r>
    </w:p>
    <w:p w14:paraId="4370B7C2" w14:textId="77777777" w:rsidR="00933A3F" w:rsidRPr="00851251" w:rsidRDefault="00933A3F" w:rsidP="009557F0">
      <w:pPr>
        <w:pStyle w:val="CorporateArticle85"/>
        <w:numPr>
          <w:ilvl w:val="4"/>
          <w:numId w:val="12"/>
        </w:numPr>
        <w:rPr>
          <w:b/>
        </w:rPr>
      </w:pPr>
      <w:r w:rsidRPr="00851251">
        <w:rPr>
          <w:lang w:val="en-CA"/>
        </w:rPr>
        <w:t>Shall be responsible to ensure that all Personal Information is Processed only and strictly in accordance with the Contract; and</w:t>
      </w:r>
    </w:p>
    <w:p w14:paraId="564666A4" w14:textId="36C4459E" w:rsidR="00933A3F" w:rsidRPr="00851251" w:rsidRDefault="00933A3F" w:rsidP="009557F0">
      <w:pPr>
        <w:pStyle w:val="CorporateArticle85"/>
        <w:numPr>
          <w:ilvl w:val="4"/>
          <w:numId w:val="12"/>
        </w:numPr>
        <w:rPr>
          <w:b/>
        </w:rPr>
      </w:pPr>
      <w:r w:rsidRPr="00851251">
        <w:rPr>
          <w:lang w:val="en-CA"/>
        </w:rPr>
        <w:t xml:space="preserve">Shall, in respect of all </w:t>
      </w:r>
      <w:r w:rsidR="00F05923">
        <w:rPr>
          <w:lang w:val="en-CA"/>
        </w:rPr>
        <w:t>City</w:t>
      </w:r>
      <w:r w:rsidRPr="00851251">
        <w:rPr>
          <w:lang w:val="en-CA"/>
        </w:rPr>
        <w:t xml:space="preserve"> Personal Information, implement and comply with the security requirements, controls, policies, and standards set out in the Contract and the Specifications. </w:t>
      </w:r>
    </w:p>
    <w:p w14:paraId="4A59F6D3" w14:textId="4D920A1F" w:rsidR="002F75FB" w:rsidRPr="002F75FB" w:rsidRDefault="002F75FB" w:rsidP="009557F0">
      <w:pPr>
        <w:pStyle w:val="CorporateArticle84"/>
        <w:numPr>
          <w:ilvl w:val="3"/>
          <w:numId w:val="12"/>
        </w:numPr>
        <w:spacing w:before="240"/>
        <w:rPr>
          <w:b/>
        </w:rPr>
      </w:pPr>
      <w:bookmarkStart w:id="100" w:name="_Toc158889133"/>
      <w:r>
        <w:t xml:space="preserve">If the Solution Vendor and Contractor are not the same entity, the Contractor warrants that it will ensure the Solution Vendor meets all of the relevant requirements and/or terms of this </w:t>
      </w:r>
      <w:r w:rsidR="00065AF9">
        <w:t>Contract and</w:t>
      </w:r>
      <w:r>
        <w:t xml:space="preserve"> will assume responsibility and liability for all such terms </w:t>
      </w:r>
      <w:r w:rsidR="00AE7814">
        <w:t>in relation to the compliance or non-compliance of such terms by the</w:t>
      </w:r>
      <w:r>
        <w:t xml:space="preserve"> Solution Vendor</w:t>
      </w:r>
      <w:r w:rsidR="00AE7814">
        <w:t>.</w:t>
      </w:r>
    </w:p>
    <w:p w14:paraId="65DC8142" w14:textId="7D1283DF" w:rsidR="00933A3F" w:rsidRPr="00851251" w:rsidRDefault="00933A3F" w:rsidP="009557F0">
      <w:pPr>
        <w:pStyle w:val="CorporateArticle84"/>
        <w:numPr>
          <w:ilvl w:val="3"/>
          <w:numId w:val="12"/>
        </w:numPr>
        <w:spacing w:before="240"/>
        <w:rPr>
          <w:b/>
        </w:rPr>
      </w:pPr>
      <w:r w:rsidRPr="00851251">
        <w:rPr>
          <w:lang w:val="en-CA"/>
        </w:rPr>
        <w:t>Without limiting its other obligations under the Contract, the Contractor will:</w:t>
      </w:r>
      <w:bookmarkEnd w:id="100"/>
    </w:p>
    <w:p w14:paraId="5757BF74" w14:textId="22219CB6" w:rsidR="00933A3F" w:rsidRPr="00851251" w:rsidRDefault="00933A3F" w:rsidP="009557F0">
      <w:pPr>
        <w:pStyle w:val="CorporateArticle85"/>
        <w:numPr>
          <w:ilvl w:val="4"/>
          <w:numId w:val="12"/>
        </w:numPr>
        <w:rPr>
          <w:b/>
        </w:rPr>
      </w:pPr>
      <w:r w:rsidRPr="00851251">
        <w:rPr>
          <w:lang w:val="en-CA"/>
        </w:rPr>
        <w:t xml:space="preserve">Process </w:t>
      </w:r>
      <w:r w:rsidR="00F05923">
        <w:rPr>
          <w:lang w:val="en-CA"/>
        </w:rPr>
        <w:t>City</w:t>
      </w:r>
      <w:r w:rsidRPr="00851251">
        <w:rPr>
          <w:lang w:val="en-CA"/>
        </w:rPr>
        <w:t xml:space="preserve"> Personal Information solely as, and only to the extent necessary, to perform the Contract and for no other purposes;</w:t>
      </w:r>
    </w:p>
    <w:p w14:paraId="5C58B65B" w14:textId="5C5C3BA1" w:rsidR="00933A3F" w:rsidRPr="00851251" w:rsidRDefault="00933A3F" w:rsidP="009557F0">
      <w:pPr>
        <w:pStyle w:val="CorporateArticle85"/>
        <w:numPr>
          <w:ilvl w:val="4"/>
          <w:numId w:val="12"/>
        </w:numPr>
        <w:rPr>
          <w:b/>
        </w:rPr>
      </w:pPr>
      <w:r w:rsidRPr="00851251">
        <w:rPr>
          <w:lang w:val="en-CA"/>
        </w:rPr>
        <w:t xml:space="preserve">restrict access to </w:t>
      </w:r>
      <w:r w:rsidR="00F05923">
        <w:rPr>
          <w:lang w:val="en-CA"/>
        </w:rPr>
        <w:t>City</w:t>
      </w:r>
      <w:r w:rsidRPr="00851251">
        <w:rPr>
          <w:lang w:val="en-CA"/>
        </w:rPr>
        <w:t xml:space="preserve"> Personal Information to Contractor </w:t>
      </w:r>
      <w:r w:rsidR="00B363C2">
        <w:rPr>
          <w:lang w:val="en-CA"/>
        </w:rPr>
        <w:t xml:space="preserve">Representatives </w:t>
      </w:r>
      <w:r w:rsidRPr="00851251">
        <w:rPr>
          <w:lang w:val="en-CA"/>
        </w:rPr>
        <w:t xml:space="preserve">who require access to perform Contractor’s obligations; </w:t>
      </w:r>
    </w:p>
    <w:p w14:paraId="5258AC81" w14:textId="41B5D8C5" w:rsidR="00933A3F" w:rsidRPr="00851251" w:rsidRDefault="00933A3F" w:rsidP="009557F0">
      <w:pPr>
        <w:pStyle w:val="CorporateArticle85"/>
        <w:numPr>
          <w:ilvl w:val="4"/>
          <w:numId w:val="12"/>
        </w:numPr>
        <w:rPr>
          <w:b/>
        </w:rPr>
      </w:pPr>
      <w:r w:rsidRPr="00851251">
        <w:rPr>
          <w:lang w:val="en-CA"/>
        </w:rPr>
        <w:t xml:space="preserve">not disclose or transfer </w:t>
      </w:r>
      <w:r w:rsidR="00F05923">
        <w:rPr>
          <w:lang w:val="en-CA"/>
        </w:rPr>
        <w:t>City</w:t>
      </w:r>
      <w:r w:rsidRPr="00851251">
        <w:rPr>
          <w:lang w:val="en-CA"/>
        </w:rPr>
        <w:t xml:space="preserve"> Personal Information to any third parties other than:</w:t>
      </w:r>
    </w:p>
    <w:p w14:paraId="2EDEBCD6" w14:textId="596864D5" w:rsidR="00933A3F" w:rsidRPr="00851251" w:rsidRDefault="00933A3F" w:rsidP="009557F0">
      <w:pPr>
        <w:pStyle w:val="CorporateArticle86"/>
        <w:numPr>
          <w:ilvl w:val="5"/>
          <w:numId w:val="12"/>
        </w:numPr>
        <w:rPr>
          <w:b/>
        </w:rPr>
      </w:pPr>
      <w:r w:rsidRPr="00851251">
        <w:rPr>
          <w:lang w:val="en-CA"/>
        </w:rPr>
        <w:t xml:space="preserve">to </w:t>
      </w:r>
      <w:r w:rsidR="00B363C2">
        <w:rPr>
          <w:lang w:val="en-CA"/>
        </w:rPr>
        <w:t>S</w:t>
      </w:r>
      <w:r w:rsidRPr="00851251">
        <w:rPr>
          <w:lang w:val="en-CA"/>
        </w:rPr>
        <w:t xml:space="preserve">ubcontractors who are bound by data protection terms equivalent to those imposed on Contractor under the Contract; </w:t>
      </w:r>
    </w:p>
    <w:p w14:paraId="31FF2DC4" w14:textId="41D9D979" w:rsidR="00933A3F" w:rsidRPr="00851251" w:rsidRDefault="00933A3F" w:rsidP="009557F0">
      <w:pPr>
        <w:pStyle w:val="CorporateArticle86"/>
        <w:numPr>
          <w:ilvl w:val="5"/>
          <w:numId w:val="12"/>
        </w:numPr>
        <w:rPr>
          <w:b/>
        </w:rPr>
      </w:pPr>
      <w:r w:rsidRPr="00851251">
        <w:rPr>
          <w:lang w:val="en-CA"/>
        </w:rPr>
        <w:t xml:space="preserve">as instructed in writing by </w:t>
      </w:r>
      <w:r w:rsidR="009F6C18">
        <w:rPr>
          <w:lang w:val="en-CA"/>
        </w:rPr>
        <w:t>t</w:t>
      </w:r>
      <w:r w:rsidR="00F05923">
        <w:rPr>
          <w:lang w:val="en-CA"/>
        </w:rPr>
        <w:t>he City</w:t>
      </w:r>
      <w:r w:rsidRPr="00851251">
        <w:rPr>
          <w:lang w:val="en-CA"/>
        </w:rPr>
        <w:t xml:space="preserve">; </w:t>
      </w:r>
    </w:p>
    <w:p w14:paraId="258B91BF" w14:textId="77777777" w:rsidR="00933A3F" w:rsidRPr="00851251" w:rsidRDefault="00933A3F" w:rsidP="009557F0">
      <w:pPr>
        <w:pStyle w:val="CorporateArticle86"/>
        <w:numPr>
          <w:ilvl w:val="5"/>
          <w:numId w:val="12"/>
        </w:numPr>
        <w:rPr>
          <w:b/>
        </w:rPr>
      </w:pPr>
      <w:r w:rsidRPr="00851251">
        <w:rPr>
          <w:lang w:val="en-CA"/>
        </w:rPr>
        <w:t xml:space="preserve">as required pursuant to a Demand (provided Contractor complies with subsection (i) below); or </w:t>
      </w:r>
    </w:p>
    <w:p w14:paraId="7663022F" w14:textId="77777777" w:rsidR="00933A3F" w:rsidRPr="00851251" w:rsidRDefault="00933A3F" w:rsidP="009557F0">
      <w:pPr>
        <w:pStyle w:val="CorporateArticle86"/>
        <w:numPr>
          <w:ilvl w:val="5"/>
          <w:numId w:val="12"/>
        </w:numPr>
        <w:rPr>
          <w:b/>
        </w:rPr>
      </w:pPr>
      <w:r w:rsidRPr="00851251">
        <w:rPr>
          <w:lang w:val="en-CA"/>
        </w:rPr>
        <w:t>as otherwise permitted in the Contract; and</w:t>
      </w:r>
    </w:p>
    <w:p w14:paraId="4F57AEF3" w14:textId="14F114F3" w:rsidR="00933A3F" w:rsidRPr="00851251" w:rsidRDefault="00933A3F" w:rsidP="009557F0">
      <w:pPr>
        <w:pStyle w:val="CorporateArticle85"/>
        <w:numPr>
          <w:ilvl w:val="4"/>
          <w:numId w:val="12"/>
        </w:numPr>
      </w:pPr>
      <w:r w:rsidRPr="00851251">
        <w:t xml:space="preserve">inform its applicable Representatives of the obligations imposed upon it in this Contract with respect to </w:t>
      </w:r>
      <w:r w:rsidR="00B363C2">
        <w:t>Personal</w:t>
      </w:r>
      <w:r w:rsidR="00B363C2" w:rsidRPr="00851251">
        <w:t xml:space="preserve"> </w:t>
      </w:r>
      <w:r w:rsidRPr="00851251">
        <w:t xml:space="preserve">Information, and shall take whatever steps are necessary to ensure that all of its applicable Representatives comply with those obligations. </w:t>
      </w:r>
    </w:p>
    <w:p w14:paraId="71DF6D13" w14:textId="77777777" w:rsidR="00933A3F" w:rsidRPr="00851251" w:rsidRDefault="00933A3F" w:rsidP="009557F0">
      <w:pPr>
        <w:pStyle w:val="CorporateArticle83"/>
        <w:numPr>
          <w:ilvl w:val="2"/>
          <w:numId w:val="12"/>
        </w:numPr>
        <w:rPr>
          <w:b/>
          <w:bCs/>
        </w:rPr>
      </w:pPr>
      <w:bookmarkStart w:id="101" w:name="_Toc158889134"/>
      <w:bookmarkStart w:id="102" w:name="_Toc200438756"/>
      <w:r w:rsidRPr="00851251">
        <w:rPr>
          <w:b/>
          <w:bCs/>
          <w:lang w:val="en-CA"/>
        </w:rPr>
        <w:t>Confidentiality Breach – Personal Information</w:t>
      </w:r>
      <w:bookmarkEnd w:id="101"/>
      <w:bookmarkEnd w:id="102"/>
    </w:p>
    <w:p w14:paraId="23687913" w14:textId="7F8FEC89" w:rsidR="00933A3F" w:rsidRPr="00851251" w:rsidRDefault="00933A3F" w:rsidP="009557F0">
      <w:pPr>
        <w:pStyle w:val="CorporateArticle84"/>
        <w:numPr>
          <w:ilvl w:val="3"/>
          <w:numId w:val="12"/>
        </w:numPr>
        <w:rPr>
          <w:b/>
        </w:rPr>
      </w:pPr>
      <w:bookmarkStart w:id="103" w:name="_Toc158889135"/>
      <w:r w:rsidRPr="00851251">
        <w:rPr>
          <w:lang w:val="en-CA"/>
        </w:rPr>
        <w:lastRenderedPageBreak/>
        <w:t xml:space="preserve">The Contractor will comply with its obligations to report, within the specified timeframes, any Confidentiality Breach and, without limiting such obligations, will provide </w:t>
      </w:r>
      <w:r w:rsidR="00F05923">
        <w:rPr>
          <w:lang w:val="en-CA"/>
        </w:rPr>
        <w:t>the City</w:t>
      </w:r>
      <w:r w:rsidRPr="00851251">
        <w:rPr>
          <w:lang w:val="en-CA"/>
        </w:rPr>
        <w:t xml:space="preserve"> with the known facts and details concerning any such occurrence and any assistance that </w:t>
      </w:r>
      <w:r w:rsidR="009F6C18">
        <w:rPr>
          <w:lang w:val="en-CA"/>
        </w:rPr>
        <w:t>t</w:t>
      </w:r>
      <w:r w:rsidR="00F05923">
        <w:rPr>
          <w:lang w:val="en-CA"/>
        </w:rPr>
        <w:t>he City</w:t>
      </w:r>
      <w:r w:rsidRPr="00851251">
        <w:rPr>
          <w:lang w:val="en-CA"/>
        </w:rPr>
        <w:t xml:space="preserve"> reasonably requires to respond to such occurrence in accordance with FIPPA.</w:t>
      </w:r>
      <w:bookmarkEnd w:id="103"/>
      <w:r w:rsidRPr="00851251">
        <w:rPr>
          <w:lang w:val="en-CA"/>
        </w:rPr>
        <w:t xml:space="preserve"> </w:t>
      </w:r>
    </w:p>
    <w:p w14:paraId="79F99B73" w14:textId="6D7E3B03" w:rsidR="00933A3F" w:rsidRPr="00851251" w:rsidRDefault="00933A3F" w:rsidP="009557F0">
      <w:pPr>
        <w:pStyle w:val="CorporateArticle84"/>
        <w:numPr>
          <w:ilvl w:val="3"/>
          <w:numId w:val="12"/>
        </w:numPr>
        <w:rPr>
          <w:b/>
        </w:rPr>
      </w:pPr>
      <w:bookmarkStart w:id="104" w:name="_Toc158889136"/>
      <w:r w:rsidRPr="00851251">
        <w:rPr>
          <w:lang w:val="en-CA"/>
        </w:rPr>
        <w:t xml:space="preserve">The Contractor will not communicate with any residents of </w:t>
      </w:r>
      <w:r w:rsidR="00F05923">
        <w:rPr>
          <w:lang w:val="en-CA"/>
        </w:rPr>
        <w:t>the City</w:t>
      </w:r>
      <w:r w:rsidRPr="00851251">
        <w:rPr>
          <w:lang w:val="en-CA"/>
        </w:rPr>
        <w:t xml:space="preserve"> of Winnipeg, any privacy commissioner or similar authorities with oversight over FIPPA (each a “</w:t>
      </w:r>
      <w:r w:rsidRPr="00851251">
        <w:rPr>
          <w:b/>
          <w:lang w:val="en-CA"/>
        </w:rPr>
        <w:t>Privacy Authority</w:t>
      </w:r>
      <w:r w:rsidRPr="00851251">
        <w:rPr>
          <w:lang w:val="en-CA"/>
        </w:rPr>
        <w:t xml:space="preserve">”), or any other third party or individual concerning such occurrence unless so authorized or requested by </w:t>
      </w:r>
      <w:r w:rsidR="009F6C18">
        <w:rPr>
          <w:lang w:val="en-CA"/>
        </w:rPr>
        <w:t>t</w:t>
      </w:r>
      <w:r w:rsidR="00F05923">
        <w:rPr>
          <w:lang w:val="en-CA"/>
        </w:rPr>
        <w:t>he City</w:t>
      </w:r>
      <w:r w:rsidRPr="00851251">
        <w:rPr>
          <w:lang w:val="en-CA"/>
        </w:rPr>
        <w:t xml:space="preserve"> or otherwise required by applicable law.</w:t>
      </w:r>
      <w:bookmarkEnd w:id="104"/>
    </w:p>
    <w:p w14:paraId="77CD8AE7" w14:textId="1AD81E85" w:rsidR="00933A3F" w:rsidRPr="00851251" w:rsidRDefault="00933A3F" w:rsidP="009557F0">
      <w:pPr>
        <w:pStyle w:val="CorporateArticle84"/>
        <w:numPr>
          <w:ilvl w:val="3"/>
          <w:numId w:val="12"/>
        </w:numPr>
        <w:rPr>
          <w:b/>
        </w:rPr>
      </w:pPr>
      <w:bookmarkStart w:id="105" w:name="_Toc158889137"/>
      <w:r w:rsidRPr="00851251">
        <w:rPr>
          <w:lang w:val="en-CA"/>
        </w:rPr>
        <w:t xml:space="preserve">Except where the </w:t>
      </w:r>
      <w:r w:rsidRPr="00851251">
        <w:rPr>
          <w:bCs/>
          <w:lang w:val="en-CA"/>
        </w:rPr>
        <w:t>Confidentiality Breach is</w:t>
      </w:r>
      <w:r w:rsidRPr="00851251">
        <w:rPr>
          <w:b/>
          <w:bCs/>
          <w:lang w:val="en-CA"/>
        </w:rPr>
        <w:t xml:space="preserve"> </w:t>
      </w:r>
      <w:r w:rsidRPr="00851251">
        <w:rPr>
          <w:lang w:val="en-CA"/>
        </w:rPr>
        <w:t xml:space="preserve">caused by </w:t>
      </w:r>
      <w:r w:rsidR="009F6C18">
        <w:rPr>
          <w:lang w:val="en-CA"/>
        </w:rPr>
        <w:t>t</w:t>
      </w:r>
      <w:r w:rsidR="00F05923">
        <w:rPr>
          <w:lang w:val="en-CA"/>
        </w:rPr>
        <w:t>he City</w:t>
      </w:r>
      <w:r w:rsidRPr="00851251">
        <w:rPr>
          <w:lang w:val="en-CA"/>
        </w:rPr>
        <w:t xml:space="preserve">, if the Confidentiality Breach involves information that </w:t>
      </w:r>
      <w:r w:rsidR="00F05923">
        <w:rPr>
          <w:lang w:val="en-CA"/>
        </w:rPr>
        <w:t>the City</w:t>
      </w:r>
      <w:r w:rsidRPr="00851251">
        <w:rPr>
          <w:lang w:val="en-CA"/>
        </w:rPr>
        <w:t xml:space="preserve"> has identified as</w:t>
      </w:r>
      <w:r w:rsidRPr="00851251">
        <w:rPr>
          <w:b/>
          <w:lang w:val="en-CA"/>
        </w:rPr>
        <w:t xml:space="preserve"> </w:t>
      </w:r>
      <w:r w:rsidRPr="00851251">
        <w:rPr>
          <w:lang w:val="en-CA"/>
        </w:rPr>
        <w:t xml:space="preserve">Data Sensitivity Level 4 information, the Contractor will, in addition to any other damages for which the Contractor may be liable under the Contract, bear and reimburse </w:t>
      </w:r>
      <w:r w:rsidR="00F05923">
        <w:rPr>
          <w:lang w:val="en-CA"/>
        </w:rPr>
        <w:t>the City</w:t>
      </w:r>
      <w:r w:rsidRPr="00851251">
        <w:rPr>
          <w:lang w:val="en-CA"/>
        </w:rPr>
        <w:t xml:space="preserve"> for all costs incurred by </w:t>
      </w:r>
      <w:r w:rsidR="00F05923">
        <w:rPr>
          <w:lang w:val="en-CA"/>
        </w:rPr>
        <w:t>the City</w:t>
      </w:r>
      <w:r w:rsidRPr="00851251">
        <w:rPr>
          <w:lang w:val="en-CA"/>
        </w:rPr>
        <w:t xml:space="preserve"> in responding to the Confidentiality Breach</w:t>
      </w:r>
      <w:r w:rsidRPr="00851251">
        <w:rPr>
          <w:b/>
          <w:bCs/>
          <w:lang w:val="en-CA"/>
        </w:rPr>
        <w:t xml:space="preserve">, </w:t>
      </w:r>
      <w:r w:rsidRPr="00851251">
        <w:rPr>
          <w:bCs/>
          <w:lang w:val="en-CA"/>
        </w:rPr>
        <w:t>including costs associated with legal, forensic and other experts, notifications, reporting and other communications, and provision of credit monitoring services to impacted individuals (where appropriate)</w:t>
      </w:r>
      <w:r w:rsidRPr="00851251">
        <w:rPr>
          <w:lang w:val="en-CA"/>
        </w:rPr>
        <w:t>.</w:t>
      </w:r>
      <w:bookmarkEnd w:id="105"/>
      <w:r w:rsidRPr="00851251">
        <w:rPr>
          <w:lang w:val="en-CA"/>
        </w:rPr>
        <w:t xml:space="preserve"> </w:t>
      </w:r>
    </w:p>
    <w:p w14:paraId="2356B123" w14:textId="77777777" w:rsidR="00933A3F" w:rsidRPr="00851251" w:rsidRDefault="00933A3F" w:rsidP="009557F0">
      <w:pPr>
        <w:pStyle w:val="CorporateArticle83"/>
        <w:numPr>
          <w:ilvl w:val="2"/>
          <w:numId w:val="12"/>
        </w:numPr>
        <w:rPr>
          <w:b/>
          <w:bCs/>
        </w:rPr>
      </w:pPr>
      <w:bookmarkStart w:id="106" w:name="_Toc158889138"/>
      <w:bookmarkStart w:id="107" w:name="_Toc200438757"/>
      <w:r w:rsidRPr="00851251">
        <w:rPr>
          <w:b/>
          <w:bCs/>
          <w:lang w:val="en-CA"/>
        </w:rPr>
        <w:t>Demands</w:t>
      </w:r>
      <w:bookmarkEnd w:id="106"/>
      <w:bookmarkEnd w:id="107"/>
    </w:p>
    <w:p w14:paraId="4FD650DF" w14:textId="2E21E849" w:rsidR="00933A3F" w:rsidRPr="00851251" w:rsidRDefault="00933A3F" w:rsidP="009557F0">
      <w:pPr>
        <w:pStyle w:val="CorporateArticle84"/>
        <w:numPr>
          <w:ilvl w:val="3"/>
          <w:numId w:val="12"/>
        </w:numPr>
        <w:rPr>
          <w:b/>
        </w:rPr>
      </w:pPr>
      <w:bookmarkStart w:id="108" w:name="_Toc158889139"/>
      <w:r w:rsidRPr="00851251">
        <w:rPr>
          <w:lang w:val="en-CA"/>
        </w:rPr>
        <w:t xml:space="preserve">Unless prohibited by applicable law from doing so, the Contractor will immediately notify </w:t>
      </w:r>
      <w:r w:rsidR="00F05923">
        <w:rPr>
          <w:lang w:val="en-CA"/>
        </w:rPr>
        <w:t>the City</w:t>
      </w:r>
      <w:r w:rsidRPr="00851251">
        <w:rPr>
          <w:lang w:val="en-CA"/>
        </w:rPr>
        <w:t xml:space="preserve"> upon receipt of a Demand. Contractor will provide reasonable cooperation to </w:t>
      </w:r>
      <w:r w:rsidR="002C7110">
        <w:rPr>
          <w:lang w:val="en-CA"/>
        </w:rPr>
        <w:t>t</w:t>
      </w:r>
      <w:r w:rsidR="00F05923">
        <w:rPr>
          <w:lang w:val="en-CA"/>
        </w:rPr>
        <w:t>he City</w:t>
      </w:r>
      <w:r w:rsidRPr="00851251">
        <w:rPr>
          <w:lang w:val="en-CA"/>
        </w:rPr>
        <w:t xml:space="preserve"> in any attempts by </w:t>
      </w:r>
      <w:r w:rsidR="002C7110">
        <w:rPr>
          <w:lang w:val="en-CA"/>
        </w:rPr>
        <w:t>t</w:t>
      </w:r>
      <w:r w:rsidR="00F05923">
        <w:rPr>
          <w:lang w:val="en-CA"/>
        </w:rPr>
        <w:t>he City</w:t>
      </w:r>
      <w:r w:rsidRPr="00851251">
        <w:rPr>
          <w:lang w:val="en-CA"/>
        </w:rPr>
        <w:t xml:space="preserve"> to limit, restrict, or prevent disclosure of </w:t>
      </w:r>
      <w:r w:rsidR="00F05923">
        <w:rPr>
          <w:lang w:val="en-CA"/>
        </w:rPr>
        <w:t>City</w:t>
      </w:r>
      <w:r w:rsidRPr="00851251">
        <w:rPr>
          <w:lang w:val="en-CA"/>
        </w:rPr>
        <w:t xml:space="preserve"> Personal Information pursuant to the Demand. To the extent that Contractor is required to disclose </w:t>
      </w:r>
      <w:r w:rsidR="00F05923">
        <w:rPr>
          <w:lang w:val="en-CA"/>
        </w:rPr>
        <w:t>City</w:t>
      </w:r>
      <w:r w:rsidRPr="00851251">
        <w:rPr>
          <w:lang w:val="en-CA"/>
        </w:rPr>
        <w:t xml:space="preserve"> Personal Information pursuant to a Demand, Contractor shall only disclose such </w:t>
      </w:r>
      <w:r w:rsidR="00F05923">
        <w:rPr>
          <w:lang w:val="en-CA"/>
        </w:rPr>
        <w:t>City</w:t>
      </w:r>
      <w:r w:rsidRPr="00851251">
        <w:rPr>
          <w:lang w:val="en-CA"/>
        </w:rPr>
        <w:t xml:space="preserve"> Personal Information as is strictly required to comply with the Demand.</w:t>
      </w:r>
      <w:bookmarkEnd w:id="108"/>
    </w:p>
    <w:p w14:paraId="6BE96DF3" w14:textId="7DF857F4" w:rsidR="00933A3F" w:rsidRPr="00851251" w:rsidRDefault="00802EB6" w:rsidP="009557F0">
      <w:pPr>
        <w:pStyle w:val="CorporateArticle84"/>
        <w:numPr>
          <w:ilvl w:val="3"/>
          <w:numId w:val="12"/>
        </w:numPr>
        <w:rPr>
          <w:b/>
        </w:rPr>
      </w:pPr>
      <w:bookmarkStart w:id="109" w:name="_Toc158889140"/>
      <w:bookmarkStart w:id="110" w:name="_Ref199423308"/>
      <w:r>
        <w:rPr>
          <w:lang w:val="en-CA"/>
        </w:rPr>
        <w:t xml:space="preserve">The </w:t>
      </w:r>
      <w:r w:rsidR="00933A3F" w:rsidRPr="00851251">
        <w:rPr>
          <w:lang w:val="en-CA"/>
        </w:rPr>
        <w:t xml:space="preserve">Contractor will notify </w:t>
      </w:r>
      <w:r w:rsidR="009F6C18">
        <w:rPr>
          <w:lang w:val="en-CA"/>
        </w:rPr>
        <w:t>t</w:t>
      </w:r>
      <w:r w:rsidR="00F05923">
        <w:rPr>
          <w:lang w:val="en-CA"/>
        </w:rPr>
        <w:t>he City</w:t>
      </w:r>
      <w:r w:rsidR="00933A3F" w:rsidRPr="00851251">
        <w:rPr>
          <w:lang w:val="en-CA"/>
        </w:rPr>
        <w:t xml:space="preserve"> within </w:t>
      </w:r>
      <w:r w:rsidR="002C7110" w:rsidRPr="00851251">
        <w:rPr>
          <w:lang w:val="en-CA"/>
        </w:rPr>
        <w:t>seventy-two</w:t>
      </w:r>
      <w:r w:rsidR="00933A3F" w:rsidRPr="00851251">
        <w:rPr>
          <w:lang w:val="en-CA"/>
        </w:rPr>
        <w:t xml:space="preserve"> (72) hours (or earlier if required by FIPPA) if it receives any communications concerning an individual’s</w:t>
      </w:r>
      <w:r>
        <w:rPr>
          <w:lang w:val="en-CA"/>
        </w:rPr>
        <w:t xml:space="preserve"> </w:t>
      </w:r>
      <w:r w:rsidR="00F05923">
        <w:rPr>
          <w:lang w:val="en-CA"/>
        </w:rPr>
        <w:t>City</w:t>
      </w:r>
      <w:r w:rsidR="00933A3F" w:rsidRPr="00851251">
        <w:rPr>
          <w:lang w:val="en-CA"/>
        </w:rPr>
        <w:t xml:space="preserve"> Personal Information. Contractor will not respond to any such requests except to inform the individual that the communication has been referred to </w:t>
      </w:r>
      <w:r w:rsidR="00F05923">
        <w:rPr>
          <w:lang w:val="en-CA"/>
        </w:rPr>
        <w:t>the City</w:t>
      </w:r>
      <w:r w:rsidR="00933A3F" w:rsidRPr="00851251">
        <w:rPr>
          <w:lang w:val="en-CA"/>
        </w:rPr>
        <w:t xml:space="preserve">. Contractor will provide reasonable co-operation and assistance at no cost to </w:t>
      </w:r>
      <w:r w:rsidR="00F05923">
        <w:rPr>
          <w:lang w:val="en-CA"/>
        </w:rPr>
        <w:t>the City</w:t>
      </w:r>
      <w:r w:rsidR="00933A3F" w:rsidRPr="00851251">
        <w:rPr>
          <w:lang w:val="en-CA"/>
        </w:rPr>
        <w:t xml:space="preserve">, and within time frames reasonably required by </w:t>
      </w:r>
      <w:r w:rsidR="00F05923">
        <w:rPr>
          <w:lang w:val="en-CA"/>
        </w:rPr>
        <w:t>the City</w:t>
      </w:r>
      <w:r w:rsidR="00933A3F" w:rsidRPr="00851251">
        <w:rPr>
          <w:lang w:val="en-CA"/>
        </w:rPr>
        <w:t xml:space="preserve">, in relation to any of the matters covered by this </w:t>
      </w:r>
      <w:r w:rsidR="00770F55">
        <w:rPr>
          <w:lang w:val="en-CA"/>
        </w:rPr>
        <w:fldChar w:fldCharType="begin"/>
      </w:r>
      <w:r w:rsidR="00770F55">
        <w:rPr>
          <w:lang w:val="en-CA"/>
        </w:rPr>
        <w:instrText xml:space="preserve"> REF _Ref199423308 \r \h </w:instrText>
      </w:r>
      <w:r w:rsidR="00770F55">
        <w:rPr>
          <w:lang w:val="en-CA"/>
        </w:rPr>
      </w:r>
      <w:r w:rsidR="00770F55">
        <w:rPr>
          <w:lang w:val="en-CA"/>
        </w:rPr>
        <w:fldChar w:fldCharType="separate"/>
      </w:r>
      <w:r w:rsidR="00BA730C">
        <w:rPr>
          <w:lang w:val="en-CA"/>
        </w:rPr>
        <w:t>F5.3.2</w:t>
      </w:r>
      <w:r w:rsidR="00770F55">
        <w:rPr>
          <w:lang w:val="en-CA"/>
        </w:rPr>
        <w:fldChar w:fldCharType="end"/>
      </w:r>
      <w:r w:rsidR="00770F55">
        <w:rPr>
          <w:lang w:val="en-CA"/>
        </w:rPr>
        <w:t xml:space="preserve"> </w:t>
      </w:r>
      <w:r w:rsidR="00933A3F" w:rsidRPr="00851251">
        <w:rPr>
          <w:lang w:val="en-CA"/>
        </w:rPr>
        <w:t xml:space="preserve">in order to allow </w:t>
      </w:r>
      <w:r>
        <w:rPr>
          <w:lang w:val="en-CA"/>
        </w:rPr>
        <w:t>t</w:t>
      </w:r>
      <w:r w:rsidR="00F05923">
        <w:rPr>
          <w:lang w:val="en-CA"/>
        </w:rPr>
        <w:t>he City</w:t>
      </w:r>
      <w:r w:rsidR="00933A3F" w:rsidRPr="00851251">
        <w:rPr>
          <w:lang w:val="en-CA"/>
        </w:rPr>
        <w:t xml:space="preserve"> to fully respond to such communications within </w:t>
      </w:r>
      <w:r w:rsidRPr="00851251">
        <w:rPr>
          <w:lang w:val="en-CA"/>
        </w:rPr>
        <w:t>forty-five</w:t>
      </w:r>
      <w:r w:rsidR="00933A3F" w:rsidRPr="00851251">
        <w:rPr>
          <w:lang w:val="en-CA"/>
        </w:rPr>
        <w:t xml:space="preserve"> (45) days.  </w:t>
      </w:r>
      <w:r>
        <w:rPr>
          <w:lang w:val="en-CA"/>
        </w:rPr>
        <w:t xml:space="preserve">The </w:t>
      </w:r>
      <w:r w:rsidR="00933A3F" w:rsidRPr="00851251">
        <w:rPr>
          <w:lang w:val="en-CA"/>
        </w:rPr>
        <w:t xml:space="preserve">Contractor will promptly notify </w:t>
      </w:r>
      <w:r w:rsidR="00D577B0">
        <w:rPr>
          <w:lang w:val="en-CA"/>
        </w:rPr>
        <w:t>t</w:t>
      </w:r>
      <w:r w:rsidR="00F05923">
        <w:rPr>
          <w:lang w:val="en-CA"/>
        </w:rPr>
        <w:t>he City</w:t>
      </w:r>
      <w:r w:rsidR="00933A3F" w:rsidRPr="00851251">
        <w:rPr>
          <w:lang w:val="en-CA"/>
        </w:rPr>
        <w:t xml:space="preserve"> if it is unable to meet any deadline, in order to allow </w:t>
      </w:r>
      <w:r w:rsidR="00F05923">
        <w:rPr>
          <w:lang w:val="en-CA"/>
        </w:rPr>
        <w:t>the City</w:t>
      </w:r>
      <w:r w:rsidR="00933A3F" w:rsidRPr="00851251">
        <w:rPr>
          <w:lang w:val="en-CA"/>
        </w:rPr>
        <w:t xml:space="preserve"> to seek relief from such deadline.</w:t>
      </w:r>
      <w:bookmarkEnd w:id="109"/>
      <w:bookmarkEnd w:id="110"/>
      <w:r w:rsidR="00933A3F" w:rsidRPr="00851251">
        <w:rPr>
          <w:lang w:val="en-CA"/>
        </w:rPr>
        <w:t xml:space="preserve"> </w:t>
      </w:r>
    </w:p>
    <w:p w14:paraId="752BF58A" w14:textId="3F0207F6" w:rsidR="00933A3F" w:rsidRPr="000E5122" w:rsidRDefault="00933A3F" w:rsidP="009557F0">
      <w:pPr>
        <w:pStyle w:val="CorporateArticle84"/>
        <w:numPr>
          <w:ilvl w:val="3"/>
          <w:numId w:val="12"/>
        </w:numPr>
        <w:rPr>
          <w:lang w:val="en-CA"/>
        </w:rPr>
      </w:pPr>
      <w:bookmarkStart w:id="111" w:name="_Toc148085800"/>
      <w:bookmarkStart w:id="112" w:name="_Toc158889141"/>
      <w:r w:rsidRPr="000E5122">
        <w:rPr>
          <w:lang w:val="en-CA"/>
        </w:rPr>
        <w:t>Upon termination</w:t>
      </w:r>
      <w:r w:rsidR="00D577B0" w:rsidRPr="000E5122">
        <w:rPr>
          <w:lang w:val="en-CA"/>
        </w:rPr>
        <w:t xml:space="preserve"> or expiration</w:t>
      </w:r>
      <w:r w:rsidRPr="000E5122">
        <w:rPr>
          <w:lang w:val="en-CA"/>
        </w:rPr>
        <w:t xml:space="preserve"> of the Contract, or at any time upon </w:t>
      </w:r>
      <w:r w:rsidR="008776DA" w:rsidRPr="000E5122">
        <w:rPr>
          <w:lang w:val="en-CA"/>
        </w:rPr>
        <w:t>t</w:t>
      </w:r>
      <w:r w:rsidR="00F05923" w:rsidRPr="000E5122">
        <w:rPr>
          <w:lang w:val="en-CA"/>
        </w:rPr>
        <w:t>he City</w:t>
      </w:r>
      <w:r w:rsidRPr="000E5122">
        <w:rPr>
          <w:lang w:val="en-CA"/>
        </w:rPr>
        <w:t xml:space="preserve">’s written direction, Contractor will securely return or destroy all </w:t>
      </w:r>
      <w:r w:rsidR="00F05923" w:rsidRPr="000E5122">
        <w:rPr>
          <w:lang w:val="en-CA"/>
        </w:rPr>
        <w:t>City</w:t>
      </w:r>
      <w:r w:rsidRPr="000E5122">
        <w:rPr>
          <w:lang w:val="en-CA"/>
        </w:rPr>
        <w:t xml:space="preserve"> Personal Information in accordance with </w:t>
      </w:r>
      <w:r w:rsidR="00802EB6">
        <w:rPr>
          <w:lang w:val="en-CA"/>
        </w:rPr>
        <w:t>t</w:t>
      </w:r>
      <w:r w:rsidR="00F05923" w:rsidRPr="000E5122">
        <w:rPr>
          <w:lang w:val="en-CA"/>
        </w:rPr>
        <w:t>he City</w:t>
      </w:r>
      <w:r w:rsidRPr="000E5122">
        <w:rPr>
          <w:lang w:val="en-CA"/>
        </w:rPr>
        <w:t xml:space="preserve">’s instructions and will certify to </w:t>
      </w:r>
      <w:r w:rsidR="00D577B0" w:rsidRPr="000E5122">
        <w:rPr>
          <w:lang w:val="en-CA"/>
        </w:rPr>
        <w:t>t</w:t>
      </w:r>
      <w:r w:rsidR="00F05923" w:rsidRPr="000E5122">
        <w:rPr>
          <w:lang w:val="en-CA"/>
        </w:rPr>
        <w:t>he City</w:t>
      </w:r>
      <w:r w:rsidRPr="000E5122">
        <w:rPr>
          <w:lang w:val="en-CA"/>
        </w:rPr>
        <w:t xml:space="preserve"> having done so, except that where applicable law or professional regulations require the continued retention of such </w:t>
      </w:r>
      <w:r w:rsidR="00F05923" w:rsidRPr="000E5122">
        <w:rPr>
          <w:lang w:val="en-CA"/>
        </w:rPr>
        <w:t>City</w:t>
      </w:r>
      <w:r w:rsidRPr="000E5122">
        <w:rPr>
          <w:lang w:val="en-CA"/>
        </w:rPr>
        <w:t xml:space="preserve"> Personal Information, Contractor may retain such </w:t>
      </w:r>
      <w:r w:rsidR="00F05923" w:rsidRPr="000E5122">
        <w:rPr>
          <w:lang w:val="en-CA"/>
        </w:rPr>
        <w:t>City</w:t>
      </w:r>
      <w:r w:rsidRPr="000E5122">
        <w:rPr>
          <w:lang w:val="en-CA"/>
        </w:rPr>
        <w:t xml:space="preserve"> Personal Information for the length of time required to comply with applicable law or professional regulations. Any retained </w:t>
      </w:r>
      <w:r w:rsidR="00F05923" w:rsidRPr="000E5122">
        <w:rPr>
          <w:lang w:val="en-CA"/>
        </w:rPr>
        <w:t>City</w:t>
      </w:r>
      <w:r w:rsidRPr="000E5122">
        <w:rPr>
          <w:lang w:val="en-CA"/>
        </w:rPr>
        <w:t xml:space="preserve"> Personal Information shall remain subject to the obligations of this Contract concerning </w:t>
      </w:r>
      <w:r w:rsidR="00F05923" w:rsidRPr="000E5122">
        <w:rPr>
          <w:lang w:val="en-CA"/>
        </w:rPr>
        <w:t>City</w:t>
      </w:r>
      <w:r w:rsidRPr="000E5122">
        <w:rPr>
          <w:lang w:val="en-CA"/>
        </w:rPr>
        <w:t xml:space="preserve"> Personal Information</w:t>
      </w:r>
      <w:r w:rsidRPr="00851251">
        <w:rPr>
          <w:lang w:val="en-CA"/>
        </w:rPr>
        <w:t>.</w:t>
      </w:r>
      <w:bookmarkEnd w:id="111"/>
      <w:bookmarkEnd w:id="112"/>
      <w:r w:rsidRPr="00851251">
        <w:rPr>
          <w:lang w:val="en-CA"/>
        </w:rPr>
        <w:t xml:space="preserve"> </w:t>
      </w:r>
    </w:p>
    <w:p w14:paraId="3277AF7C" w14:textId="77777777" w:rsidR="00933A3F" w:rsidRDefault="00933A3F" w:rsidP="009557F0">
      <w:pPr>
        <w:pStyle w:val="CorporateArticle83"/>
        <w:numPr>
          <w:ilvl w:val="2"/>
          <w:numId w:val="12"/>
        </w:numPr>
        <w:rPr>
          <w:lang w:val="en-CA"/>
        </w:rPr>
      </w:pPr>
      <w:bookmarkStart w:id="113" w:name="_Toc158889142"/>
      <w:bookmarkStart w:id="114" w:name="_Toc200438758"/>
      <w:r w:rsidRPr="00851251">
        <w:rPr>
          <w:b/>
          <w:bCs/>
          <w:lang w:val="en-CA"/>
        </w:rPr>
        <w:t>Changes to Privacy Laws</w:t>
      </w:r>
      <w:bookmarkEnd w:id="113"/>
      <w:bookmarkEnd w:id="114"/>
      <w:r w:rsidRPr="00851251">
        <w:rPr>
          <w:lang w:val="en-CA"/>
        </w:rPr>
        <w:tab/>
      </w:r>
    </w:p>
    <w:p w14:paraId="543FE293" w14:textId="1A12478E" w:rsidR="00770F55" w:rsidRDefault="00933A3F" w:rsidP="009557F0">
      <w:pPr>
        <w:pStyle w:val="CorporateArticle84"/>
        <w:numPr>
          <w:ilvl w:val="3"/>
          <w:numId w:val="12"/>
        </w:numPr>
        <w:rPr>
          <w:bCs/>
          <w:iCs/>
          <w:lang w:val="en-CA"/>
        </w:rPr>
      </w:pPr>
      <w:bookmarkStart w:id="115" w:name="_Toc158889143"/>
      <w:r w:rsidRPr="00851251">
        <w:rPr>
          <w:lang w:val="en-CA"/>
        </w:rPr>
        <w:t xml:space="preserve">For Contracts with Terms greater than one (1) year, if any of the provisions in the Contract need to be updated, supplemented or revised as a result of a change any to applicable laws (including FIPPA or PHIA), then </w:t>
      </w:r>
      <w:r w:rsidR="00F05923">
        <w:rPr>
          <w:lang w:val="en-CA"/>
        </w:rPr>
        <w:t>the City</w:t>
      </w:r>
      <w:r w:rsidRPr="00851251">
        <w:rPr>
          <w:lang w:val="en-CA"/>
        </w:rPr>
        <w:t xml:space="preserve"> may provide the Contractor with a written notice of the potential changes (the "</w:t>
      </w:r>
      <w:r w:rsidRPr="00851251">
        <w:rPr>
          <w:b/>
          <w:lang w:val="en-CA"/>
        </w:rPr>
        <w:t>Updated Privacy Terms</w:t>
      </w:r>
      <w:r w:rsidRPr="00851251">
        <w:rPr>
          <w:lang w:val="en-CA"/>
        </w:rPr>
        <w:t xml:space="preserve">"), and the </w:t>
      </w:r>
      <w:r w:rsidR="00D577B0">
        <w:rPr>
          <w:lang w:val="en-CA"/>
        </w:rPr>
        <w:t>P</w:t>
      </w:r>
      <w:r w:rsidRPr="00851251">
        <w:rPr>
          <w:lang w:val="en-CA"/>
        </w:rPr>
        <w:t>arties will meet to negotiate and agree on the Updated Privacy Terms in good faith. Contractor may not unreasonably refuse or delay its consent to any Updated Privacy Terms that are required by a change in applicable laws, including FIPPA or PHIA.</w:t>
      </w:r>
      <w:bookmarkStart w:id="116" w:name="_Toc132960826"/>
      <w:bookmarkEnd w:id="115"/>
      <w:r w:rsidRPr="00851251">
        <w:rPr>
          <w:bCs/>
          <w:iCs/>
          <w:lang w:val="en-CA"/>
        </w:rPr>
        <w:t xml:space="preserve"> </w:t>
      </w:r>
      <w:bookmarkEnd w:id="96"/>
    </w:p>
    <w:p w14:paraId="31E40CDA" w14:textId="77777777" w:rsidR="00933A3F" w:rsidRDefault="00933A3F" w:rsidP="009557F0">
      <w:pPr>
        <w:pStyle w:val="CorporateArticle83"/>
        <w:numPr>
          <w:ilvl w:val="2"/>
          <w:numId w:val="12"/>
        </w:numPr>
        <w:rPr>
          <w:lang w:val="en-CA"/>
        </w:rPr>
      </w:pPr>
      <w:bookmarkStart w:id="117" w:name="_Toc158889144"/>
      <w:bookmarkStart w:id="118" w:name="_Toc200438759"/>
      <w:r w:rsidRPr="0086390C">
        <w:rPr>
          <w:b/>
          <w:bCs/>
          <w:lang w:val="en-CA"/>
        </w:rPr>
        <w:t>Injunctive Relief</w:t>
      </w:r>
      <w:bookmarkEnd w:id="117"/>
      <w:bookmarkEnd w:id="118"/>
      <w:r w:rsidRPr="00851251">
        <w:rPr>
          <w:lang w:val="en-CA"/>
        </w:rPr>
        <w:tab/>
      </w:r>
    </w:p>
    <w:p w14:paraId="14CDCCCF" w14:textId="02CE028A" w:rsidR="00933A3F" w:rsidRPr="0086390C" w:rsidRDefault="00933A3F" w:rsidP="009557F0">
      <w:pPr>
        <w:pStyle w:val="CorporateArticle84"/>
        <w:numPr>
          <w:ilvl w:val="3"/>
          <w:numId w:val="12"/>
        </w:numPr>
        <w:rPr>
          <w:lang w:val="en-CA"/>
        </w:rPr>
      </w:pPr>
      <w:bookmarkStart w:id="119" w:name="_Toc158889145"/>
      <w:r w:rsidRPr="0086390C">
        <w:rPr>
          <w:lang w:val="en-CA"/>
        </w:rPr>
        <w:lastRenderedPageBreak/>
        <w:t xml:space="preserve">Contractor acknowledges that failure to comply with the confidentiality provisions of the Contract will cause irreparable harm to </w:t>
      </w:r>
      <w:r w:rsidR="00802EB6">
        <w:rPr>
          <w:lang w:val="en-CA"/>
        </w:rPr>
        <w:t>t</w:t>
      </w:r>
      <w:r w:rsidR="00F05923">
        <w:rPr>
          <w:lang w:val="en-CA"/>
        </w:rPr>
        <w:t>he City</w:t>
      </w:r>
      <w:r w:rsidRPr="0086390C">
        <w:rPr>
          <w:lang w:val="en-CA"/>
        </w:rPr>
        <w:t xml:space="preserve"> and that monetary damages alone will not be a sufficient remedy for unauthorized disclosure of Confidential Information. Contractor agrees that </w:t>
      </w:r>
      <w:r w:rsidR="00802EB6">
        <w:rPr>
          <w:lang w:val="en-CA"/>
        </w:rPr>
        <w:t>t</w:t>
      </w:r>
      <w:r w:rsidR="00F05923">
        <w:rPr>
          <w:lang w:val="en-CA"/>
        </w:rPr>
        <w:t>he City</w:t>
      </w:r>
      <w:r w:rsidRPr="0086390C">
        <w:rPr>
          <w:lang w:val="en-CA"/>
        </w:rPr>
        <w:t xml:space="preserve"> will be entitled, without waiving any other rights or remedies, to seek such interlocutory and permanent injunctive or equitable relief as may be deemed proper by a court of competent jurisdiction to restrain any anticipated, present or continuing breach of the confidentiality provisions of the Contract.</w:t>
      </w:r>
      <w:bookmarkEnd w:id="119"/>
    </w:p>
    <w:p w14:paraId="3636CADC" w14:textId="70B1E926" w:rsidR="00933A3F" w:rsidRPr="00851251" w:rsidRDefault="00933A3F" w:rsidP="009557F0">
      <w:pPr>
        <w:pStyle w:val="CorporateArticle84"/>
        <w:numPr>
          <w:ilvl w:val="3"/>
          <w:numId w:val="12"/>
        </w:numPr>
        <w:rPr>
          <w:rFonts w:eastAsia="Arial"/>
          <w:lang w:val="en-CA"/>
        </w:rPr>
      </w:pPr>
      <w:bookmarkStart w:id="120" w:name="_Toc158889146"/>
      <w:r w:rsidRPr="00851251">
        <w:t xml:space="preserve">The Contractor shall cooperate with </w:t>
      </w:r>
      <w:r w:rsidR="00F05923">
        <w:t>the City</w:t>
      </w:r>
      <w:r w:rsidRPr="00851251">
        <w:t xml:space="preserve"> so that </w:t>
      </w:r>
      <w:r w:rsidR="00F05923">
        <w:t>the City</w:t>
      </w:r>
      <w:r w:rsidRPr="00851251">
        <w:t xml:space="preserve"> can verify that the Contractor has complied, and is complying, with the provisions of this </w:t>
      </w:r>
      <w:r w:rsidR="00F960EA">
        <w:fldChar w:fldCharType="begin"/>
      </w:r>
      <w:r w:rsidR="00F960EA">
        <w:instrText xml:space="preserve"> REF _Ref199423372 \r \h </w:instrText>
      </w:r>
      <w:r w:rsidR="00F960EA">
        <w:fldChar w:fldCharType="separate"/>
      </w:r>
      <w:r w:rsidR="00BA730C">
        <w:t>F5</w:t>
      </w:r>
      <w:r w:rsidR="00F960EA">
        <w:fldChar w:fldCharType="end"/>
      </w:r>
      <w:r w:rsidRPr="00851251">
        <w:t>.</w:t>
      </w:r>
      <w:bookmarkEnd w:id="120"/>
    </w:p>
    <w:p w14:paraId="6F113375" w14:textId="1C3EDD8D" w:rsidR="00933A3F" w:rsidRPr="00851251" w:rsidRDefault="00933A3F" w:rsidP="009557F0">
      <w:pPr>
        <w:pStyle w:val="CorporateArticle82"/>
        <w:numPr>
          <w:ilvl w:val="1"/>
          <w:numId w:val="12"/>
        </w:numPr>
      </w:pPr>
      <w:bookmarkStart w:id="121" w:name="_Toc158889147"/>
      <w:bookmarkStart w:id="122" w:name="_Toc200438760"/>
      <w:bookmarkEnd w:id="116"/>
      <w:r w:rsidRPr="00851251">
        <w:t>ACCESSIBILITY</w:t>
      </w:r>
      <w:bookmarkEnd w:id="121"/>
      <w:bookmarkEnd w:id="122"/>
      <w:r w:rsidRPr="00851251">
        <w:t xml:space="preserve"> </w:t>
      </w:r>
    </w:p>
    <w:p w14:paraId="01F01208" w14:textId="70D4B5F6" w:rsidR="00933A3F" w:rsidRDefault="00933A3F" w:rsidP="009557F0">
      <w:pPr>
        <w:pStyle w:val="CorporateArticle84"/>
        <w:numPr>
          <w:ilvl w:val="3"/>
          <w:numId w:val="12"/>
        </w:numPr>
      </w:pPr>
      <w:bookmarkStart w:id="123" w:name="_Toc158889148"/>
      <w:r w:rsidRPr="00851251">
        <w:t xml:space="preserve">The Contractor acknowledges that the </w:t>
      </w:r>
      <w:r w:rsidRPr="00851251">
        <w:rPr>
          <w:iCs/>
        </w:rPr>
        <w:t>AMA</w:t>
      </w:r>
      <w:r w:rsidRPr="00851251">
        <w:t xml:space="preserve"> imposes obligations on </w:t>
      </w:r>
      <w:r w:rsidR="00F05923">
        <w:t>the City</w:t>
      </w:r>
      <w:r w:rsidRPr="00851251">
        <w:t xml:space="preserve"> to provide accessible customer service to all persons, and to achieve accessibility in its business and administrative practices.</w:t>
      </w:r>
      <w:bookmarkEnd w:id="123"/>
      <w:r w:rsidRPr="00851251">
        <w:t xml:space="preserve"> </w:t>
      </w:r>
    </w:p>
    <w:p w14:paraId="71F08090" w14:textId="7F05D691" w:rsidR="00933A3F" w:rsidRPr="00851251" w:rsidRDefault="00933A3F" w:rsidP="009557F0">
      <w:pPr>
        <w:pStyle w:val="CorporateArticle84"/>
        <w:numPr>
          <w:ilvl w:val="3"/>
          <w:numId w:val="12"/>
        </w:numPr>
      </w:pPr>
      <w:bookmarkStart w:id="124" w:name="_Toc158889149"/>
      <w:bookmarkStart w:id="125" w:name="_Ref199493960"/>
      <w:bookmarkStart w:id="126" w:name="_Ref199493994"/>
      <w:r w:rsidRPr="00851251">
        <w:t>For the purposes of this Contract, “</w:t>
      </w:r>
      <w:bookmarkStart w:id="127" w:name="_Hlk199493839"/>
      <w:r w:rsidRPr="00FA3D9C">
        <w:rPr>
          <w:b/>
          <w:bCs/>
        </w:rPr>
        <w:t>accessible customer service</w:t>
      </w:r>
      <w:bookmarkEnd w:id="127"/>
      <w:r w:rsidRPr="00851251">
        <w:t>” shall mean service which ensures that all persons</w:t>
      </w:r>
      <w:r w:rsidR="003C318A">
        <w:t>, including the City’s employees,</w:t>
      </w:r>
      <w:r w:rsidRPr="00851251">
        <w:t xml:space="preserve"> who are reasonably expected to seek to obtain, use, or benefit from a good or service have equal and equitable opportunity to obtain, use, or benefit from a good </w:t>
      </w:r>
      <w:r w:rsidR="000B1F1C">
        <w:t>and/</w:t>
      </w:r>
      <w:r w:rsidRPr="00851251">
        <w:t>or service.</w:t>
      </w:r>
      <w:bookmarkEnd w:id="124"/>
      <w:bookmarkEnd w:id="125"/>
      <w:bookmarkEnd w:id="126"/>
      <w:r w:rsidRPr="00851251">
        <w:t xml:space="preserve"> </w:t>
      </w:r>
    </w:p>
    <w:p w14:paraId="32811558" w14:textId="52594043" w:rsidR="00933A3F" w:rsidRPr="00FA0E16" w:rsidRDefault="00FA0E16" w:rsidP="009557F0">
      <w:pPr>
        <w:pStyle w:val="ListParagraph"/>
        <w:numPr>
          <w:ilvl w:val="3"/>
          <w:numId w:val="12"/>
        </w:numPr>
        <w:rPr>
          <w:rFonts w:eastAsiaTheme="minorHAnsi" w:cs="Times New Roman"/>
          <w:sz w:val="20"/>
          <w:szCs w:val="20"/>
        </w:rPr>
      </w:pPr>
      <w:bookmarkStart w:id="128" w:name="_Toc158889150"/>
      <w:r w:rsidRPr="00FA0E16">
        <w:rPr>
          <w:rFonts w:eastAsiaTheme="minorHAnsi" w:cs="Times New Roman"/>
          <w:sz w:val="20"/>
          <w:szCs w:val="20"/>
        </w:rPr>
        <w:t>To the extent the Contractor is providing Goods and/or Services to the City</w:t>
      </w:r>
      <w:r w:rsidR="008B2D67">
        <w:rPr>
          <w:rFonts w:eastAsiaTheme="minorHAnsi" w:cs="Times New Roman"/>
          <w:sz w:val="20"/>
          <w:szCs w:val="20"/>
        </w:rPr>
        <w:t xml:space="preserve"> and/or End Users</w:t>
      </w:r>
      <w:r w:rsidRPr="00FA0E16">
        <w:rPr>
          <w:rFonts w:eastAsiaTheme="minorHAnsi" w:cs="Times New Roman"/>
          <w:sz w:val="20"/>
          <w:szCs w:val="20"/>
        </w:rPr>
        <w:t>, the Contractor agrees that some or all of the provisions of the AMA will apply to the Contractor. As such, throughout</w:t>
      </w:r>
      <w:r w:rsidR="00933A3F" w:rsidRPr="00FA0E16">
        <w:rPr>
          <w:sz w:val="20"/>
          <w:szCs w:val="20"/>
        </w:rPr>
        <w:t xml:space="preserve"> the Term, the Contractor agrees to comply with</w:t>
      </w:r>
      <w:r w:rsidR="000A0B15" w:rsidRPr="00FA0E16">
        <w:rPr>
          <w:sz w:val="20"/>
          <w:szCs w:val="20"/>
        </w:rPr>
        <w:t xml:space="preserve"> applicable provisions of the AMA, including</w:t>
      </w:r>
      <w:r w:rsidR="003C318A" w:rsidRPr="00FA0E16">
        <w:rPr>
          <w:sz w:val="20"/>
          <w:szCs w:val="20"/>
        </w:rPr>
        <w:t xml:space="preserve"> </w:t>
      </w:r>
      <w:r w:rsidR="00933A3F" w:rsidRPr="00FA0E16">
        <w:rPr>
          <w:sz w:val="20"/>
          <w:szCs w:val="20"/>
        </w:rPr>
        <w:t>the following</w:t>
      </w:r>
      <w:r w:rsidR="003C318A" w:rsidRPr="00FA0E16">
        <w:rPr>
          <w:sz w:val="20"/>
          <w:szCs w:val="20"/>
        </w:rPr>
        <w:t xml:space="preserve"> </w:t>
      </w:r>
      <w:r w:rsidR="00933A3F" w:rsidRPr="00FA0E16">
        <w:rPr>
          <w:sz w:val="20"/>
          <w:szCs w:val="20"/>
        </w:rPr>
        <w:t>service obligations:</w:t>
      </w:r>
      <w:bookmarkEnd w:id="128"/>
      <w:r w:rsidR="00933A3F" w:rsidRPr="00FA0E16">
        <w:rPr>
          <w:sz w:val="20"/>
          <w:szCs w:val="20"/>
        </w:rPr>
        <w:t xml:space="preserve"> </w:t>
      </w:r>
    </w:p>
    <w:p w14:paraId="488ABBA5" w14:textId="77777777" w:rsidR="00FA0E16" w:rsidRPr="00FA0E16" w:rsidRDefault="00FA0E16" w:rsidP="00FA0E16">
      <w:pPr>
        <w:pStyle w:val="ListParagraph"/>
        <w:ind w:left="1008"/>
        <w:rPr>
          <w:rFonts w:eastAsiaTheme="minorHAnsi" w:cs="Times New Roman"/>
          <w:sz w:val="20"/>
          <w:szCs w:val="20"/>
        </w:rPr>
      </w:pPr>
    </w:p>
    <w:p w14:paraId="1D1C9348" w14:textId="14046DE8" w:rsidR="00933A3F" w:rsidRPr="00FA0E16" w:rsidRDefault="00933A3F" w:rsidP="009557F0">
      <w:pPr>
        <w:pStyle w:val="CorporateArticle85"/>
        <w:numPr>
          <w:ilvl w:val="4"/>
          <w:numId w:val="12"/>
        </w:numPr>
        <w:rPr>
          <w:szCs w:val="20"/>
        </w:rPr>
      </w:pPr>
      <w:r w:rsidRPr="00FA0E16">
        <w:rPr>
          <w:szCs w:val="20"/>
        </w:rPr>
        <w:t>providing barrier-free access to goods and services</w:t>
      </w:r>
      <w:r w:rsidR="00F24F82" w:rsidRPr="00FA0E16">
        <w:rPr>
          <w:szCs w:val="20"/>
        </w:rPr>
        <w:t>, including services provided online</w:t>
      </w:r>
      <w:r w:rsidR="00BD410F" w:rsidRPr="00FA0E16">
        <w:rPr>
          <w:szCs w:val="20"/>
        </w:rPr>
        <w:t>;</w:t>
      </w:r>
      <w:r w:rsidRPr="00FA0E16">
        <w:rPr>
          <w:szCs w:val="20"/>
        </w:rPr>
        <w:t xml:space="preserve"> </w:t>
      </w:r>
    </w:p>
    <w:p w14:paraId="30550FEE" w14:textId="579CE1C8" w:rsidR="002C2E88" w:rsidRPr="00FA0E16" w:rsidRDefault="00933A3F" w:rsidP="009557F0">
      <w:pPr>
        <w:pStyle w:val="CorporateArticle85"/>
        <w:numPr>
          <w:ilvl w:val="4"/>
          <w:numId w:val="12"/>
        </w:numPr>
        <w:rPr>
          <w:szCs w:val="20"/>
        </w:rPr>
      </w:pPr>
      <w:r w:rsidRPr="00FA0E16">
        <w:rPr>
          <w:szCs w:val="20"/>
        </w:rPr>
        <w:t>making reasonable efforts to ensure that when communicating with individuals who self-identify as being disabled by a barrier, said communication takes that barrier into account</w:t>
      </w:r>
      <w:r w:rsidR="00BD410F" w:rsidRPr="00FA0E16">
        <w:rPr>
          <w:szCs w:val="20"/>
        </w:rPr>
        <w:t>;</w:t>
      </w:r>
      <w:r w:rsidRPr="00FA0E16">
        <w:rPr>
          <w:szCs w:val="20"/>
        </w:rPr>
        <w:t xml:space="preserve"> </w:t>
      </w:r>
    </w:p>
    <w:p w14:paraId="45763FC5" w14:textId="277D5D47" w:rsidR="00334C6F" w:rsidRPr="00FA0E16" w:rsidRDefault="00901023" w:rsidP="009557F0">
      <w:pPr>
        <w:pStyle w:val="CorporateArticle85"/>
        <w:numPr>
          <w:ilvl w:val="4"/>
          <w:numId w:val="12"/>
        </w:numPr>
        <w:rPr>
          <w:szCs w:val="20"/>
        </w:rPr>
      </w:pPr>
      <w:r w:rsidRPr="00FA0E16">
        <w:rPr>
          <w:szCs w:val="20"/>
        </w:rPr>
        <w:t xml:space="preserve">ensuring that </w:t>
      </w:r>
      <w:r w:rsidR="00334C6F" w:rsidRPr="00FA0E16">
        <w:rPr>
          <w:szCs w:val="20"/>
        </w:rPr>
        <w:t>web applications</w:t>
      </w:r>
      <w:r w:rsidRPr="00FA0E16">
        <w:rPr>
          <w:szCs w:val="20"/>
        </w:rPr>
        <w:t xml:space="preserve"> and web content</w:t>
      </w:r>
      <w:r w:rsidR="00803539" w:rsidRPr="00FA0E16">
        <w:rPr>
          <w:szCs w:val="20"/>
        </w:rPr>
        <w:t xml:space="preserve"> provided to or on behalf of the City,</w:t>
      </w:r>
      <w:r w:rsidR="00334C6F" w:rsidRPr="00FA0E16">
        <w:rPr>
          <w:szCs w:val="20"/>
        </w:rPr>
        <w:t xml:space="preserve"> meet</w:t>
      </w:r>
      <w:r w:rsidRPr="00FA0E16">
        <w:rPr>
          <w:szCs w:val="20"/>
        </w:rPr>
        <w:t>s</w:t>
      </w:r>
      <w:r w:rsidR="00334C6F" w:rsidRPr="00FA0E16">
        <w:rPr>
          <w:szCs w:val="20"/>
        </w:rPr>
        <w:t xml:space="preserve"> WCAG 2.1 level AA, at minimum</w:t>
      </w:r>
      <w:r w:rsidRPr="00FA0E16">
        <w:rPr>
          <w:szCs w:val="20"/>
        </w:rPr>
        <w:t>;</w:t>
      </w:r>
    </w:p>
    <w:p w14:paraId="14849ABC" w14:textId="75C2990B" w:rsidR="00933A3F" w:rsidRPr="00FA0E16" w:rsidRDefault="00933A3F" w:rsidP="009557F0">
      <w:pPr>
        <w:pStyle w:val="CorporateArticle85"/>
        <w:numPr>
          <w:ilvl w:val="4"/>
          <w:numId w:val="12"/>
        </w:numPr>
        <w:rPr>
          <w:szCs w:val="20"/>
        </w:rPr>
      </w:pPr>
      <w:r w:rsidRPr="00FA0E16">
        <w:rPr>
          <w:szCs w:val="20"/>
        </w:rPr>
        <w:t>reasonably accommodating assistive devices, support persons, and support animals</w:t>
      </w:r>
      <w:r w:rsidR="007B0801" w:rsidRPr="00FA0E16">
        <w:rPr>
          <w:szCs w:val="20"/>
        </w:rPr>
        <w:t xml:space="preserve"> where applicable</w:t>
      </w:r>
      <w:r w:rsidRPr="00FA0E16">
        <w:rPr>
          <w:szCs w:val="20"/>
        </w:rPr>
        <w:t xml:space="preserve">; </w:t>
      </w:r>
    </w:p>
    <w:p w14:paraId="3E30EA0D" w14:textId="651DDF1E" w:rsidR="00933A3F" w:rsidRPr="00FA0E16" w:rsidRDefault="00933A3F" w:rsidP="009557F0">
      <w:pPr>
        <w:pStyle w:val="CorporateArticle85"/>
        <w:numPr>
          <w:ilvl w:val="4"/>
          <w:numId w:val="12"/>
        </w:numPr>
        <w:rPr>
          <w:szCs w:val="20"/>
        </w:rPr>
      </w:pPr>
      <w:r w:rsidRPr="00FA0E16">
        <w:rPr>
          <w:szCs w:val="20"/>
        </w:rPr>
        <w:t xml:space="preserve">providing adequate training of staff and documentation of same; </w:t>
      </w:r>
      <w:r w:rsidR="003C318A" w:rsidRPr="00FA0E16">
        <w:rPr>
          <w:szCs w:val="20"/>
        </w:rPr>
        <w:t>and</w:t>
      </w:r>
    </w:p>
    <w:p w14:paraId="758FC0B2" w14:textId="77777777" w:rsidR="00933A3F" w:rsidRPr="00FA0E16" w:rsidRDefault="00933A3F" w:rsidP="009557F0">
      <w:pPr>
        <w:pStyle w:val="CorporateArticle85"/>
        <w:numPr>
          <w:ilvl w:val="4"/>
          <w:numId w:val="12"/>
        </w:numPr>
        <w:rPr>
          <w:szCs w:val="20"/>
        </w:rPr>
      </w:pPr>
      <w:r w:rsidRPr="00FA0E16">
        <w:rPr>
          <w:szCs w:val="20"/>
        </w:rPr>
        <w:t xml:space="preserve">providing a mechanism or process for receiving and responding to public feedback on the accessibility of all Work and Goods and/or Services. </w:t>
      </w:r>
    </w:p>
    <w:p w14:paraId="26E073E9" w14:textId="77777777" w:rsidR="00933A3F" w:rsidRPr="001C52EF" w:rsidRDefault="00933A3F" w:rsidP="00FA0E16">
      <w:pPr>
        <w:autoSpaceDE w:val="0"/>
        <w:autoSpaceDN w:val="0"/>
        <w:adjustRightInd w:val="0"/>
        <w:contextualSpacing/>
        <w:rPr>
          <w:color w:val="000000"/>
          <w:szCs w:val="20"/>
        </w:rPr>
      </w:pPr>
    </w:p>
    <w:p w14:paraId="0BCB863E" w14:textId="77777777" w:rsidR="00933A3F" w:rsidRPr="00851251" w:rsidRDefault="00933A3F" w:rsidP="009557F0">
      <w:pPr>
        <w:pStyle w:val="CorporateArticle82"/>
        <w:numPr>
          <w:ilvl w:val="1"/>
          <w:numId w:val="12"/>
        </w:numPr>
      </w:pPr>
      <w:bookmarkStart w:id="129" w:name="_Toc158889151"/>
      <w:bookmarkStart w:id="130" w:name="_Toc200438761"/>
      <w:r w:rsidRPr="00851251">
        <w:t>OWNERSHIP OF INFORMATION</w:t>
      </w:r>
      <w:bookmarkEnd w:id="129"/>
      <w:bookmarkEnd w:id="130"/>
      <w:r w:rsidRPr="00851251">
        <w:t xml:space="preserve"> </w:t>
      </w:r>
    </w:p>
    <w:p w14:paraId="19E9AEC6" w14:textId="654F97D7" w:rsidR="00933A3F" w:rsidRPr="00851251" w:rsidRDefault="00933A3F" w:rsidP="009557F0">
      <w:pPr>
        <w:pStyle w:val="CorporateArticle84"/>
        <w:numPr>
          <w:ilvl w:val="3"/>
          <w:numId w:val="12"/>
        </w:numPr>
      </w:pPr>
      <w:bookmarkStart w:id="131" w:name="_Toc158889152"/>
      <w:r w:rsidRPr="00851251">
        <w:t xml:space="preserve">Any </w:t>
      </w:r>
      <w:r w:rsidR="00B8035E">
        <w:t>Data</w:t>
      </w:r>
      <w:r w:rsidRPr="00851251">
        <w:t xml:space="preserve"> provided by </w:t>
      </w:r>
      <w:r w:rsidR="00F05923">
        <w:t>the City</w:t>
      </w:r>
      <w:r w:rsidRPr="00851251">
        <w:t xml:space="preserve"> to the Contractor under this Contract is only provided for the limited use of the performance of the Work, shall remain the property of </w:t>
      </w:r>
      <w:r w:rsidR="00F05923">
        <w:t>the City</w:t>
      </w:r>
      <w:r w:rsidRPr="00851251">
        <w:t xml:space="preserve">, and shall be returned, without cost, to </w:t>
      </w:r>
      <w:r w:rsidR="00F05923">
        <w:t>the City</w:t>
      </w:r>
      <w:r w:rsidRPr="00851251">
        <w:t xml:space="preserve"> upon request or upon termination of this Contract. The foregoing shall not give the Contractor or its Representatives any rights in any of </w:t>
      </w:r>
      <w:r w:rsidR="00F05923">
        <w:t>the City</w:t>
      </w:r>
      <w:r w:rsidRPr="00851251">
        <w:t>’s intellectual property.</w:t>
      </w:r>
      <w:bookmarkEnd w:id="131"/>
      <w:r w:rsidRPr="00851251">
        <w:t xml:space="preserve"> </w:t>
      </w:r>
    </w:p>
    <w:p w14:paraId="7675E6D3" w14:textId="3176442A" w:rsidR="00933A3F" w:rsidRPr="000624C8" w:rsidRDefault="00933A3F" w:rsidP="009557F0">
      <w:pPr>
        <w:pStyle w:val="CorporateArticle84"/>
        <w:numPr>
          <w:ilvl w:val="3"/>
          <w:numId w:val="12"/>
        </w:numPr>
      </w:pPr>
      <w:bookmarkStart w:id="132" w:name="_Toc158889153"/>
      <w:r w:rsidRPr="00851251">
        <w:t xml:space="preserve">In the event that the Solution is intended to be accessed by End Users who are not </w:t>
      </w:r>
      <w:r w:rsidR="00F05923">
        <w:t>City</w:t>
      </w:r>
      <w:r w:rsidRPr="00851251">
        <w:t xml:space="preserve"> Representatives (“</w:t>
      </w:r>
      <w:r w:rsidRPr="00851251">
        <w:rPr>
          <w:b/>
        </w:rPr>
        <w:t>External Users</w:t>
      </w:r>
      <w:r w:rsidRPr="00851251">
        <w:t xml:space="preserve">”), any Personal Information or property provided by these External Users via the Solution is only provided to the Contractor for the limited use of the performance of the </w:t>
      </w:r>
      <w:r w:rsidR="00051144" w:rsidRPr="00851251">
        <w:t>Work and</w:t>
      </w:r>
      <w:r w:rsidRPr="00851251">
        <w:t xml:space="preserve"> shall remain the property of the External Users. The foregoing shall not give the Contractor or its Representatives any rights in any of the External Users’ intellectual property.</w:t>
      </w:r>
      <w:bookmarkEnd w:id="132"/>
      <w:r w:rsidRPr="00851251">
        <w:t xml:space="preserve"> </w:t>
      </w:r>
    </w:p>
    <w:p w14:paraId="24252F1B" w14:textId="77777777" w:rsidR="00933A3F" w:rsidRPr="00851251" w:rsidRDefault="00933A3F" w:rsidP="009557F0">
      <w:pPr>
        <w:pStyle w:val="CorporateArticle82"/>
        <w:numPr>
          <w:ilvl w:val="1"/>
          <w:numId w:val="12"/>
        </w:numPr>
      </w:pPr>
      <w:bookmarkStart w:id="133" w:name="_Toc158889154"/>
      <w:bookmarkStart w:id="134" w:name="_Toc200438762"/>
      <w:r w:rsidRPr="00851251">
        <w:lastRenderedPageBreak/>
        <w:t>INDEMNIFICATION</w:t>
      </w:r>
      <w:bookmarkEnd w:id="133"/>
      <w:bookmarkEnd w:id="134"/>
    </w:p>
    <w:p w14:paraId="418CDB6D" w14:textId="77777777" w:rsidR="00933A3F" w:rsidRPr="00851251" w:rsidRDefault="00933A3F" w:rsidP="009557F0">
      <w:pPr>
        <w:pStyle w:val="CorporateArticle83"/>
        <w:numPr>
          <w:ilvl w:val="2"/>
          <w:numId w:val="12"/>
        </w:numPr>
        <w:rPr>
          <w:b/>
          <w:bCs/>
        </w:rPr>
      </w:pPr>
      <w:bookmarkStart w:id="135" w:name="_Toc158889155"/>
      <w:bookmarkStart w:id="136" w:name="_Toc200438763"/>
      <w:r w:rsidRPr="00851251">
        <w:rPr>
          <w:b/>
          <w:bCs/>
        </w:rPr>
        <w:t>Indemnification by the Contractor</w:t>
      </w:r>
      <w:bookmarkEnd w:id="135"/>
      <w:bookmarkEnd w:id="136"/>
    </w:p>
    <w:p w14:paraId="53CABC6A" w14:textId="5E8A97D2" w:rsidR="00933A3F" w:rsidRPr="00851251" w:rsidRDefault="00933A3F" w:rsidP="009557F0">
      <w:pPr>
        <w:pStyle w:val="CorporateArticle84"/>
        <w:numPr>
          <w:ilvl w:val="3"/>
          <w:numId w:val="12"/>
        </w:numPr>
      </w:pPr>
      <w:bookmarkStart w:id="137" w:name="_Toc158889156"/>
      <w:r w:rsidRPr="00851251">
        <w:t xml:space="preserve">Unless otherwise stated in the Data Sheet, the Contractor shall indemnify and save harmless </w:t>
      </w:r>
      <w:r w:rsidR="00F05923">
        <w:t>the City</w:t>
      </w:r>
      <w:r w:rsidRPr="00851251">
        <w:t xml:space="preserve"> and its Representatives from and against all losses, damages, costs, causes of action, claims, liabilities, or demands of any kind with respect to any injury to persons (including death), damage to or loss of property, economic loss, incidental or consequential damages, or infringement of rights (including</w:t>
      </w:r>
      <w:r w:rsidR="00F25AD4">
        <w:t xml:space="preserve"> </w:t>
      </w:r>
      <w:r w:rsidRPr="00851251">
        <w:t>privacy rights) caused by, or arising directly or indirectly from:</w:t>
      </w:r>
      <w:bookmarkEnd w:id="137"/>
      <w:r w:rsidRPr="00851251">
        <w:t xml:space="preserve"> </w:t>
      </w:r>
    </w:p>
    <w:p w14:paraId="23AB03DA" w14:textId="77777777" w:rsidR="00933A3F" w:rsidRPr="00851251" w:rsidRDefault="00933A3F" w:rsidP="009557F0">
      <w:pPr>
        <w:pStyle w:val="CorporateArticle85"/>
        <w:numPr>
          <w:ilvl w:val="4"/>
          <w:numId w:val="12"/>
        </w:numPr>
      </w:pPr>
      <w:r w:rsidRPr="00851251">
        <w:t>the default of the Contractor or its Representatives of any term of this Contract; or</w:t>
      </w:r>
    </w:p>
    <w:p w14:paraId="72BF97C3" w14:textId="77777777" w:rsidR="00933A3F" w:rsidRPr="00851251" w:rsidRDefault="00933A3F" w:rsidP="009557F0">
      <w:pPr>
        <w:pStyle w:val="CorporateArticle85"/>
        <w:numPr>
          <w:ilvl w:val="4"/>
          <w:numId w:val="12"/>
        </w:numPr>
      </w:pPr>
      <w:r w:rsidRPr="00851251">
        <w:t>any negligent or willful act, error, or omission of the Contractor or its Representatives;</w:t>
      </w:r>
    </w:p>
    <w:p w14:paraId="3B2DFE50" w14:textId="77777777" w:rsidR="00933A3F" w:rsidRPr="00A71745" w:rsidRDefault="00933A3F" w:rsidP="00933A3F">
      <w:pPr>
        <w:autoSpaceDE w:val="0"/>
        <w:autoSpaceDN w:val="0"/>
        <w:adjustRightInd w:val="0"/>
        <w:spacing w:before="240" w:line="259" w:lineRule="auto"/>
        <w:ind w:left="990"/>
        <w:rPr>
          <w:color w:val="000000"/>
          <w:szCs w:val="20"/>
        </w:rPr>
      </w:pPr>
      <w:r w:rsidRPr="00A71745">
        <w:rPr>
          <w:szCs w:val="20"/>
        </w:rPr>
        <w:t>to a maximum of:</w:t>
      </w:r>
    </w:p>
    <w:p w14:paraId="6E82213F" w14:textId="77777777" w:rsidR="00933A3F" w:rsidRPr="00ED58AF" w:rsidRDefault="00933A3F" w:rsidP="009557F0">
      <w:pPr>
        <w:pStyle w:val="CorporateArticle85"/>
        <w:numPr>
          <w:ilvl w:val="4"/>
          <w:numId w:val="12"/>
        </w:numPr>
        <w:rPr>
          <w:color w:val="000000"/>
        </w:rPr>
      </w:pPr>
      <w:r w:rsidRPr="00ED58AF">
        <w:t>two (2) times the Contract Price (for Contracts with an Impact Assessment Level of 3 or below); or</w:t>
      </w:r>
    </w:p>
    <w:p w14:paraId="11425418" w14:textId="4597D09B" w:rsidR="00933A3F" w:rsidRPr="00ED58AF" w:rsidRDefault="00933A3F" w:rsidP="009557F0">
      <w:pPr>
        <w:pStyle w:val="CorporateArticle85"/>
        <w:numPr>
          <w:ilvl w:val="4"/>
          <w:numId w:val="12"/>
        </w:numPr>
        <w:rPr>
          <w:color w:val="000000"/>
        </w:rPr>
      </w:pPr>
      <w:r w:rsidRPr="00ED58AF">
        <w:t>two (2) times the Contract Price or two million dollars ($2,000,000), whichever is greater (for Contracts with an Impact Assessment Level of 4 or above).</w:t>
      </w:r>
    </w:p>
    <w:p w14:paraId="38A0C6E7" w14:textId="77777777" w:rsidR="00933A3F" w:rsidRPr="00851251" w:rsidRDefault="00933A3F" w:rsidP="009557F0">
      <w:pPr>
        <w:pStyle w:val="CorporateArticle84"/>
        <w:numPr>
          <w:ilvl w:val="3"/>
          <w:numId w:val="12"/>
        </w:numPr>
        <w:spacing w:before="240"/>
      </w:pPr>
      <w:bookmarkStart w:id="138" w:name="_Toc158889157"/>
      <w:r w:rsidRPr="00851251">
        <w:t>The above includes all costs and expenses associated therewith, including reasonable solicitors’ fees.</w:t>
      </w:r>
      <w:bookmarkEnd w:id="138"/>
    </w:p>
    <w:p w14:paraId="0AFB6FE0" w14:textId="04DD509F" w:rsidR="00933A3F" w:rsidRPr="00851251" w:rsidRDefault="00933A3F" w:rsidP="009557F0">
      <w:pPr>
        <w:pStyle w:val="CorporateArticle83"/>
        <w:numPr>
          <w:ilvl w:val="2"/>
          <w:numId w:val="12"/>
        </w:numPr>
        <w:rPr>
          <w:b/>
          <w:bCs/>
        </w:rPr>
      </w:pPr>
      <w:bookmarkStart w:id="139" w:name="_Toc158889158"/>
      <w:bookmarkStart w:id="140" w:name="_Toc200438764"/>
      <w:r w:rsidRPr="00851251">
        <w:rPr>
          <w:b/>
          <w:bCs/>
        </w:rPr>
        <w:t xml:space="preserve">Indemnification by </w:t>
      </w:r>
      <w:r w:rsidR="00F05923">
        <w:rPr>
          <w:b/>
          <w:bCs/>
        </w:rPr>
        <w:t>the City</w:t>
      </w:r>
      <w:bookmarkEnd w:id="139"/>
      <w:bookmarkEnd w:id="140"/>
    </w:p>
    <w:p w14:paraId="6AFFA3B0" w14:textId="3D3960A5" w:rsidR="00933A3F" w:rsidRPr="00851251" w:rsidRDefault="00933A3F" w:rsidP="009557F0">
      <w:pPr>
        <w:pStyle w:val="CorporateArticle84"/>
        <w:numPr>
          <w:ilvl w:val="3"/>
          <w:numId w:val="12"/>
        </w:numPr>
      </w:pPr>
      <w:bookmarkStart w:id="141" w:name="_Toc158889159"/>
      <w:r w:rsidRPr="00851251">
        <w:t xml:space="preserve">The Contractor acknowledges that, pursuant to Article 213(c) of </w:t>
      </w:r>
      <w:r w:rsidRPr="00851251">
        <w:rPr>
          <w:i/>
        </w:rPr>
        <w:t>The Winnipeg Charter</w:t>
      </w:r>
      <w:r w:rsidRPr="00851251">
        <w:t xml:space="preserve"> (SM 2002 c 39), </w:t>
      </w:r>
      <w:r w:rsidR="00F05923">
        <w:t>the City</w:t>
      </w:r>
      <w:r w:rsidRPr="00851251">
        <w:t xml:space="preserve"> is not authorized to indemnify or guarantee the liability of another person. As such, any contractual term or agreement which purports to bind </w:t>
      </w:r>
      <w:r w:rsidR="00F05923">
        <w:t>the City</w:t>
      </w:r>
      <w:r w:rsidRPr="00851251">
        <w:t xml:space="preserve"> to indemnify another is null and void to the extent that such contractual term or agreement obligates </w:t>
      </w:r>
      <w:r w:rsidR="00F05923">
        <w:t>the City</w:t>
      </w:r>
      <w:r w:rsidRPr="00851251">
        <w:t xml:space="preserve"> to indemnify or guarantee the liability of any Person aside from </w:t>
      </w:r>
      <w:r w:rsidR="00F05923">
        <w:t>the City</w:t>
      </w:r>
      <w:r w:rsidRPr="00851251">
        <w:t xml:space="preserve"> and its authorized representatives acting in the course of their duties.</w:t>
      </w:r>
      <w:bookmarkEnd w:id="141"/>
    </w:p>
    <w:p w14:paraId="6C37836E" w14:textId="0362325E" w:rsidR="00933A3F" w:rsidRPr="0086390C" w:rsidRDefault="00933A3F" w:rsidP="009557F0">
      <w:pPr>
        <w:pStyle w:val="CorporateArticle82"/>
        <w:numPr>
          <w:ilvl w:val="1"/>
          <w:numId w:val="12"/>
        </w:numPr>
        <w:rPr>
          <w:lang w:val="fr-CA"/>
        </w:rPr>
      </w:pPr>
      <w:bookmarkStart w:id="142" w:name="_Toc158889160"/>
      <w:bookmarkStart w:id="143" w:name="_Ref199423496"/>
      <w:bookmarkStart w:id="144" w:name="_Ref199423519"/>
      <w:bookmarkStart w:id="145" w:name="_Toc200438765"/>
      <w:r w:rsidRPr="0086390C">
        <w:rPr>
          <w:lang w:val="fr-CA"/>
        </w:rPr>
        <w:t>SUSPENSION</w:t>
      </w:r>
      <w:bookmarkEnd w:id="142"/>
      <w:bookmarkEnd w:id="143"/>
      <w:bookmarkEnd w:id="144"/>
      <w:r w:rsidRPr="0086390C">
        <w:rPr>
          <w:lang w:val="fr-CA"/>
        </w:rPr>
        <w:t xml:space="preserve"> </w:t>
      </w:r>
      <w:r w:rsidR="00D01D79">
        <w:rPr>
          <w:lang w:val="fr-CA"/>
        </w:rPr>
        <w:t>AND FORCE MAJEURE</w:t>
      </w:r>
      <w:bookmarkEnd w:id="145"/>
    </w:p>
    <w:p w14:paraId="28BA13C4" w14:textId="77777777" w:rsidR="00933A3F" w:rsidRPr="000624C8" w:rsidRDefault="00933A3F" w:rsidP="009557F0">
      <w:pPr>
        <w:pStyle w:val="CorporateArticle83"/>
        <w:numPr>
          <w:ilvl w:val="2"/>
          <w:numId w:val="12"/>
        </w:numPr>
        <w:rPr>
          <w:b/>
          <w:lang w:val="fr-CA"/>
        </w:rPr>
      </w:pPr>
      <w:bookmarkStart w:id="146" w:name="_Toc158889161"/>
      <w:bookmarkStart w:id="147" w:name="_Toc200438766"/>
      <w:r w:rsidRPr="000624C8">
        <w:rPr>
          <w:b/>
          <w:lang w:val="fr-CA"/>
        </w:rPr>
        <w:t>Suspension</w:t>
      </w:r>
      <w:bookmarkEnd w:id="146"/>
      <w:bookmarkEnd w:id="147"/>
    </w:p>
    <w:p w14:paraId="059502F9" w14:textId="4C366AFF" w:rsidR="00933A3F" w:rsidRPr="00851251" w:rsidRDefault="00DA69E7" w:rsidP="009557F0">
      <w:pPr>
        <w:pStyle w:val="CorporateArticle84"/>
        <w:numPr>
          <w:ilvl w:val="3"/>
          <w:numId w:val="12"/>
        </w:numPr>
      </w:pPr>
      <w:bookmarkStart w:id="148" w:name="_Toc158889162"/>
      <w:r>
        <w:t>T</w:t>
      </w:r>
      <w:r w:rsidR="00F05923">
        <w:t>he City</w:t>
      </w:r>
      <w:r w:rsidR="00933A3F" w:rsidRPr="00851251">
        <w:t xml:space="preserve"> may, at its sole option, from time to time, delay or suspend the Work being provided under this Contract, in whole or in part, for such period of time as may, in the opinion of </w:t>
      </w:r>
      <w:r w:rsidR="00F05923">
        <w:t>the City</w:t>
      </w:r>
      <w:r w:rsidR="00933A3F" w:rsidRPr="00851251">
        <w:t>, be necessary to obtain Funds for the Contract.</w:t>
      </w:r>
      <w:bookmarkEnd w:id="148"/>
      <w:r w:rsidR="00933A3F" w:rsidRPr="00851251">
        <w:t xml:space="preserve"> </w:t>
      </w:r>
    </w:p>
    <w:p w14:paraId="409FC9D9" w14:textId="32556E97" w:rsidR="00933A3F" w:rsidRPr="00851251" w:rsidRDefault="00933A3F" w:rsidP="009557F0">
      <w:pPr>
        <w:pStyle w:val="CorporateArticle84"/>
        <w:numPr>
          <w:ilvl w:val="3"/>
          <w:numId w:val="12"/>
        </w:numPr>
      </w:pPr>
      <w:bookmarkStart w:id="149" w:name="_Toc158889163"/>
      <w:r w:rsidRPr="00851251">
        <w:t xml:space="preserve">Unless another notice period has been provided elsewhere in this Contract, </w:t>
      </w:r>
      <w:r w:rsidR="00F05923">
        <w:t>the City</w:t>
      </w:r>
      <w:r w:rsidRPr="00851251">
        <w:t xml:space="preserve"> shall provide five (5) days prior written notice to the Contractor of its intention to delay or suspend the Work. </w:t>
      </w:r>
      <w:r w:rsidR="00F05923">
        <w:t>The City</w:t>
      </w:r>
      <w:r w:rsidRPr="00851251">
        <w:t xml:space="preserve"> shall not be obliged to make payments to the Contractor except with respect to any Work already satisfactorily performed prior to such delay or suspension.</w:t>
      </w:r>
      <w:bookmarkEnd w:id="149"/>
      <w:r w:rsidRPr="00851251">
        <w:t xml:space="preserve"> </w:t>
      </w:r>
    </w:p>
    <w:p w14:paraId="6086E524" w14:textId="641AECA2" w:rsidR="00933A3F" w:rsidRPr="000624C8" w:rsidRDefault="00933A3F" w:rsidP="009557F0">
      <w:pPr>
        <w:pStyle w:val="CorporateArticle84"/>
        <w:numPr>
          <w:ilvl w:val="3"/>
          <w:numId w:val="12"/>
        </w:numPr>
      </w:pPr>
      <w:bookmarkStart w:id="150" w:name="_Toc158889164"/>
      <w:r w:rsidRPr="00851251">
        <w:t xml:space="preserve">Where there is a delay or suspension under this </w:t>
      </w:r>
      <w:r w:rsidR="00AA64E4">
        <w:fldChar w:fldCharType="begin"/>
      </w:r>
      <w:r w:rsidR="00AA64E4">
        <w:instrText xml:space="preserve"> REF _Ref199423496 \r \h </w:instrText>
      </w:r>
      <w:r w:rsidR="00AA64E4">
        <w:fldChar w:fldCharType="separate"/>
      </w:r>
      <w:r w:rsidR="00BA730C">
        <w:t>F9</w:t>
      </w:r>
      <w:r w:rsidR="00AA64E4">
        <w:fldChar w:fldCharType="end"/>
      </w:r>
      <w:r w:rsidR="00AA64E4">
        <w:t xml:space="preserve"> </w:t>
      </w:r>
      <w:r w:rsidRPr="00851251">
        <w:t xml:space="preserve">of </w:t>
      </w:r>
      <w:r w:rsidR="00F3455A" w:rsidRPr="00851251">
        <w:t>ninety-three</w:t>
      </w:r>
      <w:r w:rsidRPr="00851251">
        <w:t xml:space="preserve"> (93) days or less, all terms and conditions of this Contract shall continue in full force and effect against the Contractor. The Contractor shall not be entitled to make any claim for damages by reason of the delay or suspension. In the event that a delay or suspension under this </w:t>
      </w:r>
      <w:r w:rsidR="00D01D79">
        <w:fldChar w:fldCharType="begin"/>
      </w:r>
      <w:r w:rsidR="00D01D79">
        <w:instrText xml:space="preserve"> REF _Ref199423519 \r \h </w:instrText>
      </w:r>
      <w:r w:rsidR="00D01D79">
        <w:fldChar w:fldCharType="separate"/>
      </w:r>
      <w:r w:rsidR="00BA730C">
        <w:t>F9</w:t>
      </w:r>
      <w:r w:rsidR="00D01D79">
        <w:fldChar w:fldCharType="end"/>
      </w:r>
      <w:r w:rsidR="00D01D79">
        <w:t xml:space="preserve"> </w:t>
      </w:r>
      <w:r w:rsidRPr="00851251">
        <w:t xml:space="preserve">exceeds </w:t>
      </w:r>
      <w:r w:rsidR="00F3455A" w:rsidRPr="00851251">
        <w:t>ninety-three</w:t>
      </w:r>
      <w:r w:rsidRPr="00851251">
        <w:t xml:space="preserve"> (93) days, the parties extend the delay or suspension by mutual written agreement.</w:t>
      </w:r>
      <w:bookmarkEnd w:id="150"/>
      <w:r w:rsidRPr="00851251">
        <w:t xml:space="preserve"> </w:t>
      </w:r>
    </w:p>
    <w:p w14:paraId="32117982" w14:textId="77777777" w:rsidR="00933A3F" w:rsidRPr="00851251" w:rsidRDefault="00933A3F" w:rsidP="009557F0">
      <w:pPr>
        <w:pStyle w:val="CorporateArticle83"/>
        <w:numPr>
          <w:ilvl w:val="2"/>
          <w:numId w:val="12"/>
        </w:numPr>
        <w:rPr>
          <w:b/>
          <w:bCs/>
        </w:rPr>
      </w:pPr>
      <w:bookmarkStart w:id="151" w:name="_Toc158889165"/>
      <w:bookmarkStart w:id="152" w:name="_Toc200438767"/>
      <w:r w:rsidRPr="00851251">
        <w:rPr>
          <w:b/>
          <w:bCs/>
        </w:rPr>
        <w:t>Force Majeure</w:t>
      </w:r>
      <w:bookmarkEnd w:id="151"/>
      <w:bookmarkEnd w:id="152"/>
    </w:p>
    <w:p w14:paraId="636F4B7D" w14:textId="7380C111" w:rsidR="00933A3F" w:rsidRPr="00851251" w:rsidRDefault="00933A3F" w:rsidP="009557F0">
      <w:pPr>
        <w:pStyle w:val="CorporateArticle84"/>
        <w:numPr>
          <w:ilvl w:val="3"/>
          <w:numId w:val="12"/>
        </w:numPr>
      </w:pPr>
      <w:bookmarkStart w:id="153" w:name="_Toc158889166"/>
      <w:r w:rsidRPr="00851251">
        <w:t>“</w:t>
      </w:r>
      <w:r w:rsidRPr="00851251">
        <w:rPr>
          <w:b/>
        </w:rPr>
        <w:t>Force majeure</w:t>
      </w:r>
      <w:r w:rsidRPr="00851251">
        <w:t xml:space="preserve">” means any circumstances beyond the reasonable control of the affected Party and not caused by its default or act of commission or omission and not avoidable by the exercise of reasonable effort or foresight by such Party. Without restricting the generality of the foregoing, </w:t>
      </w:r>
      <w:r w:rsidRPr="00851251">
        <w:lastRenderedPageBreak/>
        <w:t>force majeure shall include any one or more of the following: any act of God; embargo, confiscation, acts or restraints of governments or public authorities; wars, sabotage, act of public enemy or riot; strikes, slow-downs, lockouts or other labour or employee interruptions or disturbances, whether involving employees of that Party or of any other person over which that Party has no reasonable control; explosion, fire, radioactive contamination, flood or natural disaster.  Lack of Contractor finances or increases in Contractor’s costs shall in no event be deemed to be a cause beyond a Party's reasonable control.</w:t>
      </w:r>
      <w:bookmarkEnd w:id="153"/>
    </w:p>
    <w:p w14:paraId="3FAFDD64" w14:textId="77777777" w:rsidR="00933A3F" w:rsidRPr="00851251" w:rsidRDefault="00933A3F" w:rsidP="009557F0">
      <w:pPr>
        <w:pStyle w:val="CorporateArticle84"/>
        <w:numPr>
          <w:ilvl w:val="3"/>
          <w:numId w:val="12"/>
        </w:numPr>
      </w:pPr>
      <w:bookmarkStart w:id="154" w:name="_Toc158889167"/>
      <w:r w:rsidRPr="00851251">
        <w:t>Neither Party shall be responsible for any failure to comply with, or for any delay in performance of the terms of this Contract where such failure or delay is directly or indirectly caused by, or results from events of Force Majeure beyond the control of either Party.</w:t>
      </w:r>
      <w:bookmarkEnd w:id="154"/>
    </w:p>
    <w:p w14:paraId="58CD1D25" w14:textId="4F7E13B6" w:rsidR="00933A3F" w:rsidRPr="00851251" w:rsidRDefault="00933A3F" w:rsidP="009557F0">
      <w:pPr>
        <w:pStyle w:val="CorporateArticle84"/>
        <w:numPr>
          <w:ilvl w:val="3"/>
          <w:numId w:val="12"/>
        </w:numPr>
      </w:pPr>
      <w:bookmarkStart w:id="155" w:name="_Toc158889168"/>
      <w:r w:rsidRPr="00851251">
        <w:t xml:space="preserve">The performance of any obligation suspended or delayed due to force majeure shall resume as soon as reasonably possible after the force majeure ends and the work schedule shall be adjusted by a period of time equal to the time lost due to such delays, provided that in the event the extended period of time exceeds, or is reasonably anticipated to exceed a period of fourteen (14) days, then </w:t>
      </w:r>
      <w:r w:rsidR="00F05923">
        <w:t>the City</w:t>
      </w:r>
      <w:r w:rsidRPr="00851251">
        <w:t xml:space="preserve"> may terminate this Contract and pay the Contractor for all Work performed to the date of the force majeure event.</w:t>
      </w:r>
      <w:bookmarkEnd w:id="155"/>
    </w:p>
    <w:p w14:paraId="4FE3E9C9" w14:textId="77777777" w:rsidR="00933A3F" w:rsidRPr="00851251" w:rsidRDefault="00933A3F" w:rsidP="009557F0">
      <w:pPr>
        <w:pStyle w:val="CorporateArticle82"/>
        <w:numPr>
          <w:ilvl w:val="1"/>
          <w:numId w:val="12"/>
        </w:numPr>
      </w:pPr>
      <w:bookmarkStart w:id="156" w:name="_Toc158889169"/>
      <w:bookmarkStart w:id="157" w:name="_Toc200438768"/>
      <w:r w:rsidRPr="00851251">
        <w:t>TERMINATION</w:t>
      </w:r>
      <w:bookmarkEnd w:id="156"/>
      <w:bookmarkEnd w:id="157"/>
      <w:r w:rsidRPr="00851251">
        <w:t xml:space="preserve"> </w:t>
      </w:r>
    </w:p>
    <w:p w14:paraId="2FEBCF7F" w14:textId="26B3AAB6" w:rsidR="00446AF2" w:rsidRDefault="00446AF2" w:rsidP="009557F0">
      <w:pPr>
        <w:pStyle w:val="CorporateArticle84"/>
        <w:numPr>
          <w:ilvl w:val="3"/>
          <w:numId w:val="12"/>
        </w:numPr>
      </w:pPr>
      <w:bookmarkStart w:id="158" w:name="_Toc158889170"/>
      <w:r>
        <w:t xml:space="preserve">The City may terminate </w:t>
      </w:r>
      <w:r w:rsidR="00A61B22">
        <w:t>the Contract for any reason or no reason with sixty (60) Calendar Days written notice.</w:t>
      </w:r>
    </w:p>
    <w:p w14:paraId="758C9996" w14:textId="1646A9C6" w:rsidR="00933A3F" w:rsidRPr="00851251" w:rsidRDefault="00933A3F" w:rsidP="009557F0">
      <w:pPr>
        <w:pStyle w:val="CorporateArticle84"/>
        <w:numPr>
          <w:ilvl w:val="3"/>
          <w:numId w:val="12"/>
        </w:numPr>
      </w:pPr>
      <w:r w:rsidRPr="00851251">
        <w:t xml:space="preserve">Without restricting any other remedies available, following a cure period of thirty (30) days following notice by </w:t>
      </w:r>
      <w:r w:rsidR="00F05923">
        <w:t>the City</w:t>
      </w:r>
      <w:r w:rsidRPr="00851251">
        <w:t xml:space="preserve"> to the Contractor of any of the following enumerated breaches, </w:t>
      </w:r>
      <w:r w:rsidR="00F05923">
        <w:t>the City</w:t>
      </w:r>
      <w:r w:rsidRPr="00851251">
        <w:t xml:space="preserve"> may immediately terminate, or immediately suspend this Contract, if:</w:t>
      </w:r>
      <w:bookmarkEnd w:id="158"/>
      <w:r w:rsidRPr="00851251">
        <w:t xml:space="preserve"> </w:t>
      </w:r>
    </w:p>
    <w:p w14:paraId="2DECF9F7" w14:textId="77777777" w:rsidR="00933A3F" w:rsidRPr="00851251" w:rsidRDefault="00933A3F" w:rsidP="009557F0">
      <w:pPr>
        <w:pStyle w:val="CorporateArticle85"/>
        <w:numPr>
          <w:ilvl w:val="4"/>
          <w:numId w:val="12"/>
        </w:numPr>
      </w:pPr>
      <w:r w:rsidRPr="00851251">
        <w:t xml:space="preserve">the Contractor makes an assignment for the benefit of creditors, takes any other action for the benefit of creditors, becomes bankrupt or insolvent, or takes the benefit of or becomes subject to any legislation in force relating to bankruptcy and insolvency; </w:t>
      </w:r>
    </w:p>
    <w:p w14:paraId="773E56EA" w14:textId="0C2CE7F2"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the Work provided by the Contractor or its Representatives is unsatisfactory, inadequate, or otherwise improperly performed; </w:t>
      </w:r>
    </w:p>
    <w:p w14:paraId="2D993536" w14:textId="4DCC59FA"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the Contractor or its Representatives have failed to comply with, or breached any material term or condition of this Contract; or </w:t>
      </w:r>
    </w:p>
    <w:p w14:paraId="699B292A" w14:textId="68E2A796"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continuing to engage the Contractor under this Contract may adversely affect </w:t>
      </w:r>
      <w:r w:rsidR="00F05923">
        <w:t>the City</w:t>
      </w:r>
      <w:r w:rsidRPr="00851251">
        <w:t xml:space="preserve">’s Reputation. </w:t>
      </w:r>
    </w:p>
    <w:p w14:paraId="00871437" w14:textId="77777777" w:rsidR="00933A3F" w:rsidRPr="001C52EF" w:rsidRDefault="00933A3F" w:rsidP="00933A3F">
      <w:pPr>
        <w:autoSpaceDE w:val="0"/>
        <w:autoSpaceDN w:val="0"/>
        <w:adjustRightInd w:val="0"/>
        <w:rPr>
          <w:color w:val="000000"/>
          <w:szCs w:val="20"/>
        </w:rPr>
      </w:pPr>
    </w:p>
    <w:p w14:paraId="591F414B" w14:textId="375C50DC" w:rsidR="00E52367" w:rsidRDefault="00933A3F" w:rsidP="009557F0">
      <w:pPr>
        <w:pStyle w:val="CorporateArticle84"/>
        <w:numPr>
          <w:ilvl w:val="3"/>
          <w:numId w:val="12"/>
        </w:numPr>
      </w:pPr>
      <w:bookmarkStart w:id="159" w:name="_Toc158889171"/>
      <w:r w:rsidRPr="00851251">
        <w:t xml:space="preserve">Upon termination or expiration of this Contract, the Contractor shall cease to perform any further Work. </w:t>
      </w:r>
      <w:r w:rsidR="00F05923">
        <w:t>The City</w:t>
      </w:r>
      <w:r w:rsidRPr="00851251">
        <w:t xml:space="preserve"> shall be under no obligation to the Contractor other than to pay, upon receipt of an invoice or statement and supporting documentation satisfactory to </w:t>
      </w:r>
      <w:r w:rsidR="00F05923">
        <w:t>the City</w:t>
      </w:r>
      <w:r w:rsidRPr="00851251">
        <w:t xml:space="preserve"> acting reasonably, such compensation as the Contractor may be entitled to receive under this Contract for Work satisfactorily completed up to the date of termination. Upon </w:t>
      </w:r>
      <w:r w:rsidR="00F05923">
        <w:t>the City</w:t>
      </w:r>
      <w:r w:rsidRPr="00851251">
        <w:t xml:space="preserve">’s request, the Contractor will work in good faith to facilitate the orderly transition of the Work, in whole or in part, to </w:t>
      </w:r>
      <w:r w:rsidR="00F05923">
        <w:t>the City</w:t>
      </w:r>
      <w:r w:rsidRPr="00851251">
        <w:t xml:space="preserve"> or to a successor service provider.</w:t>
      </w:r>
      <w:bookmarkEnd w:id="159"/>
      <w:r w:rsidRPr="00851251">
        <w:t xml:space="preserve"> </w:t>
      </w:r>
    </w:p>
    <w:p w14:paraId="6B96DB9D" w14:textId="77777777" w:rsidR="00E52367" w:rsidRDefault="00E52367">
      <w:pPr>
        <w:widowControl/>
        <w:spacing w:after="160" w:line="259" w:lineRule="auto"/>
        <w:jc w:val="left"/>
        <w:rPr>
          <w:rFonts w:eastAsiaTheme="minorHAnsi" w:cs="Times New Roman"/>
          <w:sz w:val="20"/>
          <w:szCs w:val="22"/>
        </w:rPr>
      </w:pPr>
      <w:r>
        <w:br w:type="page"/>
      </w:r>
    </w:p>
    <w:p w14:paraId="1F18C6BF" w14:textId="77777777" w:rsidR="00933A3F" w:rsidRPr="00851251" w:rsidRDefault="00933A3F" w:rsidP="009557F0">
      <w:pPr>
        <w:pStyle w:val="CorporateArticle82"/>
        <w:numPr>
          <w:ilvl w:val="1"/>
          <w:numId w:val="12"/>
        </w:numPr>
      </w:pPr>
      <w:bookmarkStart w:id="160" w:name="_Toc158889172"/>
      <w:bookmarkStart w:id="161" w:name="_Toc200438769"/>
      <w:r w:rsidRPr="00851251">
        <w:lastRenderedPageBreak/>
        <w:t>PROFESSIONAL SERVICES</w:t>
      </w:r>
      <w:bookmarkEnd w:id="160"/>
      <w:bookmarkEnd w:id="161"/>
    </w:p>
    <w:p w14:paraId="148D4CEE" w14:textId="77777777" w:rsidR="00933A3F" w:rsidRPr="00851251" w:rsidRDefault="00933A3F" w:rsidP="009557F0">
      <w:pPr>
        <w:pStyle w:val="CorporateArticle84"/>
        <w:numPr>
          <w:ilvl w:val="3"/>
          <w:numId w:val="12"/>
        </w:numPr>
      </w:pPr>
      <w:bookmarkStart w:id="162" w:name="_Ref148428761"/>
      <w:bookmarkStart w:id="163" w:name="_Toc158889173"/>
      <w:r w:rsidRPr="00851251">
        <w:t xml:space="preserve">In the event that the Contractor will be providing professional services </w:t>
      </w:r>
      <w:bookmarkStart w:id="164" w:name="_Hlk168057245"/>
      <w:r w:rsidRPr="00851251">
        <w:t>such as data migration, configuration, support, training, or customization</w:t>
      </w:r>
      <w:bookmarkEnd w:id="164"/>
      <w:r w:rsidRPr="00851251">
        <w:t xml:space="preserve"> alongside providing Hosted Services (“</w:t>
      </w:r>
      <w:r w:rsidRPr="00851251">
        <w:rPr>
          <w:b/>
        </w:rPr>
        <w:t>Professional Services</w:t>
      </w:r>
      <w:r w:rsidRPr="00851251">
        <w:t>”), the following terms apply above and beyond all other terms in this Schedule F:</w:t>
      </w:r>
      <w:bookmarkEnd w:id="162"/>
      <w:bookmarkEnd w:id="163"/>
    </w:p>
    <w:p w14:paraId="0BCCFB24" w14:textId="77777777" w:rsidR="00933A3F" w:rsidRDefault="00933A3F" w:rsidP="009557F0">
      <w:pPr>
        <w:pStyle w:val="CorporateArticle85"/>
        <w:numPr>
          <w:ilvl w:val="4"/>
          <w:numId w:val="12"/>
        </w:numPr>
      </w:pPr>
      <w:r w:rsidRPr="007A64E0">
        <w:rPr>
          <w:b/>
        </w:rPr>
        <w:t>Restriction on Other Work</w:t>
      </w:r>
      <w:r>
        <w:t>.</w:t>
      </w:r>
      <w:r>
        <w:tab/>
      </w:r>
      <w:r w:rsidRPr="007A64E0">
        <w:t xml:space="preserve">While this </w:t>
      </w:r>
      <w:r>
        <w:t>Contract</w:t>
      </w:r>
      <w:r w:rsidRPr="007A64E0">
        <w:t xml:space="preserve"> is in effect, the Contractor and its Representatives shall not provide services to any other person, corporation, or entity in a manner that interferes or conflicts with the proper performance of the Contractor’s obligations under this </w:t>
      </w:r>
      <w:r>
        <w:t>Contract</w:t>
      </w:r>
      <w:r w:rsidRPr="007A64E0">
        <w:t xml:space="preserve">. </w:t>
      </w:r>
    </w:p>
    <w:p w14:paraId="51CB3BCA" w14:textId="77777777" w:rsidR="00933A3F" w:rsidRPr="003F3078" w:rsidRDefault="00933A3F" w:rsidP="009557F0">
      <w:pPr>
        <w:pStyle w:val="CorporateArticle85"/>
        <w:numPr>
          <w:ilvl w:val="4"/>
          <w:numId w:val="12"/>
        </w:numPr>
        <w:rPr>
          <w:b/>
          <w:bCs/>
        </w:rPr>
      </w:pPr>
      <w:r w:rsidRPr="003F3078">
        <w:rPr>
          <w:b/>
          <w:bCs/>
        </w:rPr>
        <w:t>Ownership of Information</w:t>
      </w:r>
    </w:p>
    <w:p w14:paraId="7CC1988F" w14:textId="26BBB63E" w:rsidR="00933A3F" w:rsidRPr="00851251" w:rsidRDefault="00933A3F" w:rsidP="009557F0">
      <w:pPr>
        <w:pStyle w:val="CorporateArticle86"/>
        <w:numPr>
          <w:ilvl w:val="5"/>
          <w:numId w:val="12"/>
        </w:numPr>
      </w:pPr>
      <w:r w:rsidRPr="00851251">
        <w:t xml:space="preserve">Unless otherwise explicitly stated in this Contract, upon payment of all amounts due to the Contractor, all Submitted Materials shall be the exclusive property of </w:t>
      </w:r>
      <w:r w:rsidR="00F05923">
        <w:t>the City</w:t>
      </w:r>
      <w:r w:rsidRPr="00851251">
        <w:t xml:space="preserve"> and shall be forthwith delivered to </w:t>
      </w:r>
      <w:r w:rsidR="00F05923">
        <w:t>the City</w:t>
      </w:r>
      <w:r w:rsidRPr="00851251">
        <w:t xml:space="preserve">, at no further cost to </w:t>
      </w:r>
      <w:r w:rsidR="00F05923">
        <w:t>the City</w:t>
      </w:r>
      <w:r w:rsidRPr="00851251">
        <w:t xml:space="preserve">. The Contractor agrees to execute all documents that may be necessary to transfer ownership of, or waive moral rights to the </w:t>
      </w:r>
      <w:r w:rsidR="00DD6343">
        <w:t>S</w:t>
      </w:r>
      <w:r w:rsidRPr="00851251">
        <w:t xml:space="preserve">ubmitted Materials to </w:t>
      </w:r>
      <w:r w:rsidR="00F05923">
        <w:t>the City</w:t>
      </w:r>
      <w:r w:rsidRPr="00851251">
        <w:t xml:space="preserve">. </w:t>
      </w:r>
    </w:p>
    <w:p w14:paraId="2A06A089" w14:textId="6BD838BF" w:rsidR="00933A3F" w:rsidRPr="00851251" w:rsidRDefault="00933A3F" w:rsidP="009557F0">
      <w:pPr>
        <w:pStyle w:val="CorporateArticle86"/>
        <w:numPr>
          <w:ilvl w:val="5"/>
          <w:numId w:val="12"/>
        </w:numPr>
      </w:pPr>
      <w:r w:rsidRPr="00851251">
        <w:t xml:space="preserve">In the event that the Contractor is licensing or reselling to </w:t>
      </w:r>
      <w:r w:rsidR="00F05923">
        <w:t>the City</w:t>
      </w:r>
      <w:r w:rsidRPr="00851251">
        <w:t xml:space="preserve"> a license for the Goods and/or Services, the Goods and/or Services shall be subject to the specific licensing terms and conditions agreed to between </w:t>
      </w:r>
      <w:r w:rsidR="00F05923">
        <w:t>the City</w:t>
      </w:r>
      <w:r w:rsidRPr="00851251">
        <w:t xml:space="preserve"> and the licensor.</w:t>
      </w:r>
    </w:p>
    <w:p w14:paraId="5B49618A" w14:textId="3C98C886" w:rsidR="00933A3F" w:rsidRPr="00851251" w:rsidRDefault="00933A3F" w:rsidP="009557F0">
      <w:pPr>
        <w:pStyle w:val="CorporateArticle85"/>
        <w:numPr>
          <w:ilvl w:val="4"/>
          <w:numId w:val="12"/>
        </w:numPr>
      </w:pPr>
      <w:r w:rsidRPr="00851251">
        <w:rPr>
          <w:b/>
        </w:rPr>
        <w:t>Reliance</w:t>
      </w:r>
      <w:r w:rsidRPr="00851251">
        <w:t>.</w:t>
      </w:r>
      <w:r w:rsidR="00BD20B4">
        <w:t xml:space="preserve"> </w:t>
      </w:r>
      <w:r w:rsidRPr="00851251">
        <w:t xml:space="preserve">Except as otherwise specifically provided in this Contract, </w:t>
      </w:r>
      <w:r w:rsidR="00F05923">
        <w:t>the City</w:t>
      </w:r>
      <w:r w:rsidRPr="00851251">
        <w:t xml:space="preserve"> shall be entitled to rely in good faith upon the advice, recommendations, reports, services, due diligence, and direction performed by, or given to </w:t>
      </w:r>
      <w:r w:rsidR="00F05923">
        <w:t>the City</w:t>
      </w:r>
      <w:r w:rsidRPr="00851251">
        <w:t xml:space="preserve"> by, the Contractor in the course of the Work.</w:t>
      </w:r>
    </w:p>
    <w:p w14:paraId="112D9EBE" w14:textId="77777777" w:rsidR="00B2531B" w:rsidRDefault="00B2531B" w:rsidP="009557F0">
      <w:pPr>
        <w:pStyle w:val="CorporateArticle82"/>
        <w:keepNext/>
        <w:numPr>
          <w:ilvl w:val="1"/>
          <w:numId w:val="12"/>
        </w:numPr>
      </w:pPr>
      <w:bookmarkStart w:id="165" w:name="_Toc200438770"/>
      <w:bookmarkStart w:id="166" w:name="_Toc158889174"/>
      <w:r>
        <w:t>CONTRACT ADMINISTRATOR</w:t>
      </w:r>
      <w:bookmarkEnd w:id="165"/>
    </w:p>
    <w:p w14:paraId="1E2F9EF1" w14:textId="77777777" w:rsidR="00B2531B" w:rsidRDefault="00B2531B" w:rsidP="009557F0">
      <w:pPr>
        <w:pStyle w:val="CorporateArticle83"/>
        <w:keepNext/>
        <w:numPr>
          <w:ilvl w:val="2"/>
          <w:numId w:val="12"/>
        </w:numPr>
        <w:rPr>
          <w:b/>
        </w:rPr>
      </w:pPr>
      <w:bookmarkStart w:id="167" w:name="_Toc200438771"/>
      <w:r w:rsidRPr="000F0853">
        <w:rPr>
          <w:b/>
        </w:rPr>
        <w:t>General</w:t>
      </w:r>
      <w:bookmarkEnd w:id="167"/>
    </w:p>
    <w:p w14:paraId="23F134B5" w14:textId="77777777" w:rsidR="00B2531B" w:rsidRPr="000F0853" w:rsidRDefault="00B2531B" w:rsidP="009557F0">
      <w:pPr>
        <w:pStyle w:val="CorporateArticle84"/>
        <w:numPr>
          <w:ilvl w:val="3"/>
          <w:numId w:val="12"/>
        </w:numPr>
      </w:pPr>
      <w:r w:rsidRPr="004B11F0">
        <w:rPr>
          <w:szCs w:val="20"/>
        </w:rPr>
        <w:t>The Contract Administrator shall be the City's representative throughout the duration of the Contract and shall have authority to act on behalf of the City to the extent expressly provided for in the Contract.</w:t>
      </w:r>
    </w:p>
    <w:p w14:paraId="777FBD39" w14:textId="77777777" w:rsidR="00B2531B" w:rsidRDefault="00B2531B" w:rsidP="009557F0">
      <w:pPr>
        <w:pStyle w:val="CorporateArticle83"/>
        <w:keepNext/>
        <w:numPr>
          <w:ilvl w:val="2"/>
          <w:numId w:val="12"/>
        </w:numPr>
        <w:rPr>
          <w:b/>
        </w:rPr>
      </w:pPr>
      <w:bookmarkStart w:id="168" w:name="_Toc200438772"/>
      <w:r w:rsidRPr="000F0853">
        <w:rPr>
          <w:b/>
        </w:rPr>
        <w:t>Contract</w:t>
      </w:r>
      <w:bookmarkEnd w:id="168"/>
      <w:r w:rsidRPr="000F0853">
        <w:rPr>
          <w:b/>
        </w:rPr>
        <w:t xml:space="preserve"> </w:t>
      </w:r>
    </w:p>
    <w:p w14:paraId="7A8B19C2"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shall interpret or clarify the Contract or any part thereof which appears indefinite, not clear or contradictory to the Contractor. </w:t>
      </w:r>
    </w:p>
    <w:p w14:paraId="4568109A" w14:textId="5E2CE8C9" w:rsidR="00B2531B" w:rsidRPr="00673945" w:rsidRDefault="00B2531B" w:rsidP="009557F0">
      <w:pPr>
        <w:pStyle w:val="CorporateArticle84"/>
        <w:numPr>
          <w:ilvl w:val="3"/>
          <w:numId w:val="12"/>
        </w:numPr>
        <w:rPr>
          <w:szCs w:val="20"/>
        </w:rPr>
      </w:pPr>
      <w:r w:rsidRPr="000F0853">
        <w:rPr>
          <w:szCs w:val="20"/>
        </w:rPr>
        <w:t xml:space="preserve">The Contract Administrator may at any time correct errors or omissions in the Contract by issuing written instructions or clarifications, or issuing additional Specifications further detailing, explaining or modifying the Work. Such written instructions, or </w:t>
      </w:r>
      <w:r w:rsidR="00BD20B4" w:rsidRPr="000F0853">
        <w:rPr>
          <w:szCs w:val="20"/>
        </w:rPr>
        <w:t>Specifications,</w:t>
      </w:r>
      <w:r w:rsidRPr="000F0853">
        <w:rPr>
          <w:szCs w:val="20"/>
        </w:rPr>
        <w:t xml:space="preserve"> shall either supplement or supersede those forming part of the Contract at the time the Contract was executed.</w:t>
      </w:r>
    </w:p>
    <w:p w14:paraId="4451B7CA" w14:textId="77777777" w:rsidR="00B2531B" w:rsidRDefault="00B2531B" w:rsidP="009557F0">
      <w:pPr>
        <w:pStyle w:val="CorporateArticle83"/>
        <w:keepNext/>
        <w:numPr>
          <w:ilvl w:val="2"/>
          <w:numId w:val="12"/>
        </w:numPr>
        <w:rPr>
          <w:b/>
        </w:rPr>
      </w:pPr>
      <w:bookmarkStart w:id="169" w:name="_Toc200438773"/>
      <w:r w:rsidRPr="00673945">
        <w:rPr>
          <w:b/>
        </w:rPr>
        <w:t>Inspection</w:t>
      </w:r>
      <w:bookmarkEnd w:id="169"/>
    </w:p>
    <w:p w14:paraId="0E04A40A" w14:textId="77777777" w:rsidR="00B2531B" w:rsidRDefault="00B2531B" w:rsidP="009557F0">
      <w:pPr>
        <w:pStyle w:val="CorporateArticle84"/>
        <w:numPr>
          <w:ilvl w:val="3"/>
          <w:numId w:val="12"/>
        </w:numPr>
        <w:rPr>
          <w:szCs w:val="20"/>
        </w:rPr>
      </w:pPr>
      <w:r w:rsidRPr="000F0853">
        <w:rPr>
          <w:szCs w:val="20"/>
        </w:rPr>
        <w:t>The Contract Administrator may examine or inspect the Work or any part thereof and determine whether the Work meets the requirements of the Contract. The Contract Administrator may reject the Work or any part thereof which does not meet the requirements of the Contract.</w:t>
      </w:r>
    </w:p>
    <w:p w14:paraId="6315DD6F" w14:textId="77777777" w:rsidR="00B2531B" w:rsidRDefault="00B2531B" w:rsidP="009557F0">
      <w:pPr>
        <w:pStyle w:val="CorporateArticle83"/>
        <w:keepNext/>
        <w:numPr>
          <w:ilvl w:val="2"/>
          <w:numId w:val="12"/>
        </w:numPr>
        <w:rPr>
          <w:b/>
        </w:rPr>
      </w:pPr>
      <w:bookmarkStart w:id="170" w:name="_Toc200438774"/>
      <w:r w:rsidRPr="000F0853">
        <w:rPr>
          <w:b/>
        </w:rPr>
        <w:lastRenderedPageBreak/>
        <w:t>Control</w:t>
      </w:r>
      <w:bookmarkEnd w:id="170"/>
      <w:r w:rsidRPr="000F0853">
        <w:rPr>
          <w:b/>
        </w:rPr>
        <w:t xml:space="preserve"> </w:t>
      </w:r>
    </w:p>
    <w:p w14:paraId="58DCE84E"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in writing, to the Contractor to the extent necessary to ensure that the Work is performed in an orderly manner and meets the requirements of the Contract. </w:t>
      </w:r>
    </w:p>
    <w:p w14:paraId="2DC8D147"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referred to above to the Contractor’s representative and such instructions or orders shall be subsequently made in writing and shall be deemed to have been given to the Contractor. </w:t>
      </w:r>
    </w:p>
    <w:p w14:paraId="0C115B93" w14:textId="77777777" w:rsidR="00B2531B" w:rsidRPr="000F0853" w:rsidRDefault="00B2531B" w:rsidP="009557F0">
      <w:pPr>
        <w:pStyle w:val="CorporateArticle84"/>
        <w:numPr>
          <w:ilvl w:val="3"/>
          <w:numId w:val="12"/>
        </w:numPr>
        <w:rPr>
          <w:szCs w:val="20"/>
        </w:rPr>
      </w:pPr>
      <w:r w:rsidRPr="000F0853">
        <w:rPr>
          <w:szCs w:val="20"/>
        </w:rPr>
        <w:t>The Contract Administrator may issue a written order directing the Contractor to remove from the Work any person employed or retained by the Contractor or a Subcontractor in the performance of the Work who the Contract Administrator determines and demonstrates reasonably is incompetent, negligent or guilty of misconduct.</w:t>
      </w:r>
    </w:p>
    <w:p w14:paraId="10F2D485" w14:textId="77777777" w:rsidR="00B2531B" w:rsidRPr="000F0853" w:rsidRDefault="00B2531B" w:rsidP="009557F0">
      <w:pPr>
        <w:pStyle w:val="CorporateArticle84"/>
        <w:numPr>
          <w:ilvl w:val="3"/>
          <w:numId w:val="12"/>
        </w:numPr>
        <w:rPr>
          <w:szCs w:val="20"/>
        </w:rPr>
      </w:pPr>
      <w:r w:rsidRPr="000F0853">
        <w:rPr>
          <w:szCs w:val="20"/>
        </w:rPr>
        <w:t>The Contract Administrator may issue a written order directing the Contractor to alter or improve their methods, to furnish additional or more suitable Material, or to employ additional or more qualified labour if, at any time, the Contract Administrator determines and demonstrates reasonably that: the Work is not being, or will likely not be, constructed in accordance with the Contract; or progress is not being, or will likely not be, maintained in accordance with the Contract.</w:t>
      </w:r>
    </w:p>
    <w:p w14:paraId="126DE803" w14:textId="7507708B" w:rsidR="00B2531B" w:rsidRPr="00673945" w:rsidRDefault="00B2531B" w:rsidP="009557F0">
      <w:pPr>
        <w:pStyle w:val="CorporateArticle84"/>
        <w:numPr>
          <w:ilvl w:val="3"/>
          <w:numId w:val="12"/>
        </w:numPr>
        <w:rPr>
          <w:szCs w:val="20"/>
        </w:rPr>
      </w:pPr>
      <w:bookmarkStart w:id="171" w:name="_Toc169605328"/>
      <w:r w:rsidRPr="000F0853">
        <w:rPr>
          <w:szCs w:val="20"/>
        </w:rPr>
        <w:t>The Contract Administrator may order the Contractor to stop work or to take such remedial measures as the Contract Administrator considers necessary, if, at any time, the Contract Administrator reasonably determines that:</w:t>
      </w:r>
      <w:bookmarkEnd w:id="171"/>
      <w:r w:rsidRPr="000F0853">
        <w:rPr>
          <w:szCs w:val="20"/>
        </w:rPr>
        <w:t xml:space="preserve"> </w:t>
      </w:r>
    </w:p>
    <w:p w14:paraId="1D6A71CA" w14:textId="77777777" w:rsidR="00B2531B" w:rsidRPr="000F0853" w:rsidRDefault="00B2531B" w:rsidP="009557F0">
      <w:pPr>
        <w:pStyle w:val="BodyText"/>
        <w:numPr>
          <w:ilvl w:val="0"/>
          <w:numId w:val="17"/>
        </w:numPr>
        <w:ind w:left="2160"/>
        <w:rPr>
          <w:rFonts w:eastAsiaTheme="minorHAnsi"/>
        </w:rPr>
      </w:pPr>
      <w:r w:rsidRPr="000F0853">
        <w:rPr>
          <w:rFonts w:eastAsiaTheme="minorHAnsi"/>
        </w:rPr>
        <w:t xml:space="preserve">a danger to life or to property exists; or </w:t>
      </w:r>
    </w:p>
    <w:p w14:paraId="179C1CCA" w14:textId="77777777" w:rsidR="00B2531B" w:rsidRPr="00A45D95" w:rsidRDefault="00B2531B" w:rsidP="009557F0">
      <w:pPr>
        <w:pStyle w:val="BodyText"/>
        <w:numPr>
          <w:ilvl w:val="0"/>
          <w:numId w:val="17"/>
        </w:numPr>
        <w:ind w:left="2160"/>
        <w:rPr>
          <w:rFonts w:eastAsiaTheme="minorHAnsi"/>
        </w:rPr>
      </w:pPr>
      <w:r w:rsidRPr="000F0853">
        <w:rPr>
          <w:rFonts w:eastAsiaTheme="minorHAnsi"/>
        </w:rPr>
        <w:t xml:space="preserve">such stoppage or remedial measures may be necessary to ensure the performance of the Work in accordance with the requirements of the Contract. </w:t>
      </w:r>
    </w:p>
    <w:p w14:paraId="5B093305" w14:textId="77777777" w:rsidR="00B2531B" w:rsidRPr="000F0853" w:rsidRDefault="00B2531B" w:rsidP="009557F0">
      <w:pPr>
        <w:pStyle w:val="CorporateArticle84"/>
        <w:numPr>
          <w:ilvl w:val="3"/>
          <w:numId w:val="12"/>
        </w:numPr>
        <w:rPr>
          <w:szCs w:val="20"/>
        </w:rPr>
      </w:pPr>
      <w:bookmarkStart w:id="172" w:name="_Toc169605329"/>
      <w:r w:rsidRPr="000F0853">
        <w:rPr>
          <w:szCs w:val="20"/>
        </w:rPr>
        <w:t>Neither the giving of any orders by the Contract Administrator nor the carrying out of such orders by the Contractor shall: relieve the Contractor of their responsibilities under this Contract; nor entitle the Contractor to any extra payment unless warranted in accordance with a Change in Work.</w:t>
      </w:r>
      <w:bookmarkEnd w:id="172"/>
      <w:r w:rsidRPr="000F0853">
        <w:rPr>
          <w:szCs w:val="20"/>
        </w:rPr>
        <w:t xml:space="preserve"> </w:t>
      </w:r>
    </w:p>
    <w:p w14:paraId="0AF72528" w14:textId="77777777" w:rsidR="00B2531B" w:rsidRPr="000F0853" w:rsidRDefault="00B2531B" w:rsidP="009557F0">
      <w:pPr>
        <w:pStyle w:val="CorporateArticle84"/>
        <w:numPr>
          <w:ilvl w:val="3"/>
          <w:numId w:val="12"/>
        </w:numPr>
        <w:rPr>
          <w:szCs w:val="20"/>
        </w:rPr>
      </w:pPr>
      <w:bookmarkStart w:id="173" w:name="_Toc169605330"/>
      <w:r w:rsidRPr="000F0853">
        <w:rPr>
          <w:szCs w:val="20"/>
        </w:rPr>
        <w:t>The Contract Administrator shall determine if and when Total Performance is achieved and shall certify the date thereof.</w:t>
      </w:r>
      <w:bookmarkEnd w:id="173"/>
    </w:p>
    <w:p w14:paraId="6BE317B5" w14:textId="56F63A92" w:rsidR="00B2531B" w:rsidRPr="00B2531B" w:rsidRDefault="00B2531B" w:rsidP="009557F0">
      <w:pPr>
        <w:pStyle w:val="CorporateArticle84"/>
        <w:numPr>
          <w:ilvl w:val="3"/>
          <w:numId w:val="12"/>
        </w:numPr>
        <w:rPr>
          <w:szCs w:val="20"/>
        </w:rPr>
      </w:pPr>
      <w:r w:rsidRPr="000F0853">
        <w:rPr>
          <w:szCs w:val="20"/>
        </w:rPr>
        <w:t xml:space="preserve"> </w:t>
      </w:r>
      <w:bookmarkStart w:id="174" w:name="_Toc169605331"/>
      <w:r w:rsidRPr="000F0853">
        <w:rPr>
          <w:szCs w:val="20"/>
        </w:rPr>
        <w:t xml:space="preserve">If the Contractor disputes a Final Determination of the Contract Administrator on any of the foregoing matters, the Contractor shall act in accordance with the Contract Administrator's Final Determination. The Contractor may concurrently appeal the Final Determination of the Contract Administrator to the Chief Administrative Officer as provided for </w:t>
      </w:r>
      <w:r w:rsidRPr="00A45D95">
        <w:rPr>
          <w:szCs w:val="20"/>
        </w:rPr>
        <w:t>in this Contract.</w:t>
      </w:r>
      <w:bookmarkEnd w:id="174"/>
    </w:p>
    <w:p w14:paraId="188E4888" w14:textId="0F9F433C" w:rsidR="009B6B88" w:rsidRDefault="009B6B88" w:rsidP="009557F0">
      <w:pPr>
        <w:pStyle w:val="CorporateArticle82"/>
        <w:keepNext/>
        <w:numPr>
          <w:ilvl w:val="1"/>
          <w:numId w:val="12"/>
        </w:numPr>
      </w:pPr>
      <w:bookmarkStart w:id="175" w:name="_Toc169605332"/>
      <w:bookmarkStart w:id="176" w:name="_Ref199424439"/>
      <w:bookmarkStart w:id="177" w:name="_Toc200438775"/>
      <w:r>
        <w:t>DISPUTE RESOLUTION</w:t>
      </w:r>
      <w:bookmarkEnd w:id="175"/>
      <w:bookmarkEnd w:id="176"/>
      <w:bookmarkEnd w:id="177"/>
    </w:p>
    <w:p w14:paraId="6D4DF623" w14:textId="2D30A3AB" w:rsidR="009B6B88" w:rsidRPr="00576534" w:rsidRDefault="009B6B88" w:rsidP="009557F0">
      <w:pPr>
        <w:pStyle w:val="CorporateArticle83"/>
        <w:keepNext/>
        <w:numPr>
          <w:ilvl w:val="2"/>
          <w:numId w:val="12"/>
        </w:numPr>
        <w:rPr>
          <w:b/>
        </w:rPr>
      </w:pPr>
      <w:bookmarkStart w:id="178" w:name="_Toc169605333"/>
      <w:bookmarkStart w:id="179" w:name="_Toc200438776"/>
      <w:r w:rsidRPr="009B571C">
        <w:rPr>
          <w:b/>
        </w:rPr>
        <w:t>General</w:t>
      </w:r>
      <w:bookmarkEnd w:id="178"/>
      <w:bookmarkEnd w:id="179"/>
    </w:p>
    <w:p w14:paraId="62E89280" w14:textId="7E3EE45A" w:rsidR="009B6B88" w:rsidRDefault="009B6B88" w:rsidP="009557F0">
      <w:pPr>
        <w:pStyle w:val="CorporateArticle84"/>
        <w:numPr>
          <w:ilvl w:val="3"/>
          <w:numId w:val="12"/>
        </w:numPr>
        <w:rPr>
          <w:szCs w:val="20"/>
        </w:rPr>
      </w:pPr>
      <w:bookmarkStart w:id="180" w:name="_Toc169605334"/>
      <w:bookmarkStart w:id="181" w:name="_Ref199423738"/>
      <w:bookmarkStart w:id="182" w:name="_Ref199423749"/>
      <w:r>
        <w:rPr>
          <w:szCs w:val="20"/>
        </w:rPr>
        <w:t xml:space="preserve">If the Contractor disagrees with a </w:t>
      </w:r>
      <w:r w:rsidRPr="009B571C">
        <w:rPr>
          <w:szCs w:val="20"/>
        </w:rPr>
        <w:t>Final Determination</w:t>
      </w:r>
      <w:r>
        <w:rPr>
          <w:szCs w:val="20"/>
        </w:rPr>
        <w:t xml:space="preserve"> of the Contract Administrator they may, within seven (7) Calendar Days after receiving notice of the Contract Administrator's Final Determination, submit a properly completed Dispute Resolution Process Application Form (“</w:t>
      </w:r>
      <w:r w:rsidRPr="00A45D95">
        <w:rPr>
          <w:b/>
          <w:szCs w:val="20"/>
        </w:rPr>
        <w:t>Application Form</w:t>
      </w:r>
      <w:r>
        <w:rPr>
          <w:szCs w:val="20"/>
        </w:rPr>
        <w:t xml:space="preserve">”), as set out on the City’s </w:t>
      </w:r>
      <w:r w:rsidR="00E75DBF">
        <w:rPr>
          <w:szCs w:val="20"/>
        </w:rPr>
        <w:t xml:space="preserve">Purchasing </w:t>
      </w:r>
      <w:r>
        <w:rPr>
          <w:szCs w:val="20"/>
        </w:rPr>
        <w:t>Website, to the City of Winnipeg Legal Services Department (“</w:t>
      </w:r>
      <w:r w:rsidRPr="00A45D95">
        <w:rPr>
          <w:b/>
          <w:szCs w:val="20"/>
        </w:rPr>
        <w:t>Legal Services</w:t>
      </w:r>
      <w:r>
        <w:rPr>
          <w:szCs w:val="20"/>
        </w:rPr>
        <w:t>”) at the address specified therein.</w:t>
      </w:r>
      <w:bookmarkEnd w:id="180"/>
      <w:bookmarkEnd w:id="181"/>
      <w:bookmarkEnd w:id="182"/>
      <w:r>
        <w:rPr>
          <w:szCs w:val="20"/>
        </w:rPr>
        <w:t xml:space="preserve"> </w:t>
      </w:r>
    </w:p>
    <w:p w14:paraId="591EAEE0" w14:textId="0D797F6D" w:rsidR="00A45D95" w:rsidRPr="009B6B88" w:rsidRDefault="009B6B88" w:rsidP="009557F0">
      <w:pPr>
        <w:pStyle w:val="CorporateArticle84"/>
        <w:numPr>
          <w:ilvl w:val="3"/>
          <w:numId w:val="12"/>
        </w:numPr>
        <w:rPr>
          <w:szCs w:val="20"/>
        </w:rPr>
      </w:pPr>
      <w:bookmarkStart w:id="183" w:name="_Toc169605335"/>
      <w:bookmarkStart w:id="184" w:name="_Ref199423759"/>
      <w:r w:rsidRPr="009B6B88">
        <w:rPr>
          <w:szCs w:val="20"/>
        </w:rPr>
        <w:t xml:space="preserve">The Appeal Process detailed </w:t>
      </w:r>
      <w:r w:rsidRPr="00E75DBF">
        <w:rPr>
          <w:szCs w:val="20"/>
        </w:rPr>
        <w:t xml:space="preserve">in </w:t>
      </w:r>
      <w:r w:rsidR="00E53371">
        <w:rPr>
          <w:szCs w:val="20"/>
        </w:rPr>
        <w:fldChar w:fldCharType="begin"/>
      </w:r>
      <w:r w:rsidR="00E53371">
        <w:rPr>
          <w:szCs w:val="20"/>
        </w:rPr>
        <w:instrText xml:space="preserve"> REF _Ref199423711 \r \h </w:instrText>
      </w:r>
      <w:r w:rsidR="00E53371">
        <w:rPr>
          <w:szCs w:val="20"/>
        </w:rPr>
      </w:r>
      <w:r w:rsidR="00E53371">
        <w:rPr>
          <w:szCs w:val="20"/>
        </w:rPr>
        <w:fldChar w:fldCharType="separate"/>
      </w:r>
      <w:r w:rsidR="00BA730C">
        <w:rPr>
          <w:szCs w:val="20"/>
        </w:rPr>
        <w:t>F13.1.3</w:t>
      </w:r>
      <w:r w:rsidR="00E53371">
        <w:rPr>
          <w:szCs w:val="20"/>
        </w:rPr>
        <w:fldChar w:fldCharType="end"/>
      </w:r>
      <w:r w:rsidR="00E53371">
        <w:rPr>
          <w:szCs w:val="20"/>
        </w:rPr>
        <w:t xml:space="preserve"> </w:t>
      </w:r>
      <w:r w:rsidRPr="00E75DBF">
        <w:rPr>
          <w:szCs w:val="20"/>
        </w:rPr>
        <w:t xml:space="preserve">through </w:t>
      </w:r>
      <w:r w:rsidR="00E53371">
        <w:rPr>
          <w:szCs w:val="20"/>
        </w:rPr>
        <w:fldChar w:fldCharType="begin"/>
      </w:r>
      <w:r w:rsidR="00E53371">
        <w:rPr>
          <w:szCs w:val="20"/>
        </w:rPr>
        <w:instrText xml:space="preserve"> REF _Ref199423726 \r \h </w:instrText>
      </w:r>
      <w:r w:rsidR="00E53371">
        <w:rPr>
          <w:szCs w:val="20"/>
        </w:rPr>
      </w:r>
      <w:r w:rsidR="00E53371">
        <w:rPr>
          <w:szCs w:val="20"/>
        </w:rPr>
        <w:fldChar w:fldCharType="separate"/>
      </w:r>
      <w:r w:rsidR="00BA730C">
        <w:rPr>
          <w:szCs w:val="20"/>
        </w:rPr>
        <w:t>F13.1.10</w:t>
      </w:r>
      <w:r w:rsidR="00E53371">
        <w:rPr>
          <w:szCs w:val="20"/>
        </w:rPr>
        <w:fldChar w:fldCharType="end"/>
      </w:r>
      <w:r w:rsidR="00E53371">
        <w:rPr>
          <w:szCs w:val="20"/>
        </w:rPr>
        <w:t xml:space="preserve"> </w:t>
      </w:r>
      <w:r w:rsidRPr="00E75DBF">
        <w:rPr>
          <w:szCs w:val="20"/>
        </w:rPr>
        <w:t>(“</w:t>
      </w:r>
      <w:r w:rsidRPr="00E75DBF">
        <w:rPr>
          <w:b/>
          <w:szCs w:val="20"/>
        </w:rPr>
        <w:t>Appeal Process</w:t>
      </w:r>
      <w:r w:rsidRPr="00E75DBF">
        <w:rPr>
          <w:szCs w:val="20"/>
        </w:rPr>
        <w:t xml:space="preserve">”) will only be available to Contractors where the disagreement under </w:t>
      </w:r>
      <w:r w:rsidR="00E53371">
        <w:rPr>
          <w:szCs w:val="20"/>
        </w:rPr>
        <w:fldChar w:fldCharType="begin"/>
      </w:r>
      <w:r w:rsidR="00E53371">
        <w:rPr>
          <w:szCs w:val="20"/>
        </w:rPr>
        <w:instrText xml:space="preserve"> REF _Ref199423738 \r \h </w:instrText>
      </w:r>
      <w:r w:rsidR="00E53371">
        <w:rPr>
          <w:szCs w:val="20"/>
        </w:rPr>
      </w:r>
      <w:r w:rsidR="00E53371">
        <w:rPr>
          <w:szCs w:val="20"/>
        </w:rPr>
        <w:fldChar w:fldCharType="separate"/>
      </w:r>
      <w:r w:rsidR="00BA730C">
        <w:rPr>
          <w:szCs w:val="20"/>
        </w:rPr>
        <w:t>F13.1.1</w:t>
      </w:r>
      <w:r w:rsidR="00E53371">
        <w:rPr>
          <w:szCs w:val="20"/>
        </w:rPr>
        <w:fldChar w:fldCharType="end"/>
      </w:r>
      <w:r w:rsidR="00E53371">
        <w:rPr>
          <w:szCs w:val="20"/>
        </w:rPr>
        <w:t xml:space="preserve"> </w:t>
      </w:r>
      <w:r w:rsidRPr="00E75DBF">
        <w:rPr>
          <w:szCs w:val="20"/>
        </w:rPr>
        <w:t xml:space="preserve">is with respect to factual </w:t>
      </w:r>
      <w:r w:rsidRPr="00E75DBF">
        <w:rPr>
          <w:szCs w:val="20"/>
        </w:rPr>
        <w:lastRenderedPageBreak/>
        <w:t>matters. There will be no access to the Appeal Process for disagreements</w:t>
      </w:r>
      <w:r w:rsidRPr="009B6B88">
        <w:rPr>
          <w:szCs w:val="20"/>
        </w:rPr>
        <w:t xml:space="preserve"> with respect to legal matters. Legal Services is the sole and final authority to determine whether an Application Form raises a Disputed Matter </w:t>
      </w:r>
      <w:r w:rsidR="00A45D95" w:rsidRPr="009B6B88">
        <w:rPr>
          <w:szCs w:val="20"/>
        </w:rPr>
        <w:t>that is a factual dispute and suitable for the Appeal Process, and no appeal is available to the Contractor from such a determination. If the Contractor neglects or fails to observe fully and faithfully the above and following conditions for participation in the Appeal Process, the</w:t>
      </w:r>
      <w:r w:rsidR="0050443F">
        <w:rPr>
          <w:szCs w:val="20"/>
        </w:rPr>
        <w:t xml:space="preserve"> Contractor</w:t>
      </w:r>
      <w:r w:rsidR="00A45D95" w:rsidRPr="009B6B88">
        <w:rPr>
          <w:szCs w:val="20"/>
        </w:rPr>
        <w:t xml:space="preserve"> shall be deemed to have waived any ability to participate in the Appeal Process with respect to the Disputed Matter.</w:t>
      </w:r>
      <w:bookmarkEnd w:id="183"/>
      <w:bookmarkEnd w:id="184"/>
      <w:r w:rsidR="00A45D95" w:rsidRPr="009B6B88">
        <w:rPr>
          <w:szCs w:val="20"/>
        </w:rPr>
        <w:t xml:space="preserve"> </w:t>
      </w:r>
    </w:p>
    <w:p w14:paraId="53DE846E" w14:textId="4C3C2506" w:rsidR="00A45D95" w:rsidRPr="00A45D95" w:rsidRDefault="00A45D95" w:rsidP="009557F0">
      <w:pPr>
        <w:pStyle w:val="CorporateArticle84"/>
        <w:numPr>
          <w:ilvl w:val="3"/>
          <w:numId w:val="12"/>
        </w:numPr>
        <w:rPr>
          <w:szCs w:val="20"/>
        </w:rPr>
      </w:pPr>
      <w:bookmarkStart w:id="185" w:name="_Toc169605336"/>
      <w:bookmarkStart w:id="186" w:name="_Ref199423711"/>
      <w:r>
        <w:rPr>
          <w:szCs w:val="20"/>
        </w:rPr>
        <w:t xml:space="preserve">Within ten (10) Business Days of the receipt by Legal Services of the Application Form pursuant to the above </w:t>
      </w:r>
      <w:r w:rsidR="00E53371">
        <w:rPr>
          <w:szCs w:val="20"/>
        </w:rPr>
        <w:fldChar w:fldCharType="begin"/>
      </w:r>
      <w:r w:rsidR="00E53371">
        <w:rPr>
          <w:szCs w:val="20"/>
        </w:rPr>
        <w:instrText xml:space="preserve"> REF _Ref199423749 \r \h </w:instrText>
      </w:r>
      <w:r w:rsidR="00E53371">
        <w:rPr>
          <w:szCs w:val="20"/>
        </w:rPr>
      </w:r>
      <w:r w:rsidR="00E53371">
        <w:rPr>
          <w:szCs w:val="20"/>
        </w:rPr>
        <w:fldChar w:fldCharType="separate"/>
      </w:r>
      <w:r w:rsidR="00BA730C">
        <w:rPr>
          <w:szCs w:val="20"/>
        </w:rPr>
        <w:t>F13.1.1</w:t>
      </w:r>
      <w:r w:rsidR="00E53371">
        <w:rPr>
          <w:szCs w:val="20"/>
        </w:rPr>
        <w:fldChar w:fldCharType="end"/>
      </w:r>
      <w:r>
        <w:rPr>
          <w:szCs w:val="20"/>
        </w:rPr>
        <w:t>, Legal Services shall: review the Application Form to determine if the matter(s) contained therein (“</w:t>
      </w:r>
      <w:r w:rsidRPr="00E75DBF">
        <w:rPr>
          <w:b/>
          <w:szCs w:val="20"/>
        </w:rPr>
        <w:t>Disputed Matter</w:t>
      </w:r>
      <w:r>
        <w:rPr>
          <w:szCs w:val="20"/>
        </w:rPr>
        <w:t xml:space="preserve">”) are permitted under the Appeal Process with respect to factual matters as provided in the above </w:t>
      </w:r>
      <w:r w:rsidR="00E53371">
        <w:rPr>
          <w:szCs w:val="20"/>
        </w:rPr>
        <w:fldChar w:fldCharType="begin"/>
      </w:r>
      <w:r w:rsidR="00E53371">
        <w:rPr>
          <w:szCs w:val="20"/>
        </w:rPr>
        <w:instrText xml:space="preserve"> REF _Ref199423759 \r \h </w:instrText>
      </w:r>
      <w:r w:rsidR="00E53371">
        <w:rPr>
          <w:szCs w:val="20"/>
        </w:rPr>
      </w:r>
      <w:r w:rsidR="00E53371">
        <w:rPr>
          <w:szCs w:val="20"/>
        </w:rPr>
        <w:fldChar w:fldCharType="separate"/>
      </w:r>
      <w:r w:rsidR="00BA730C">
        <w:rPr>
          <w:szCs w:val="20"/>
        </w:rPr>
        <w:t>F13.1.2</w:t>
      </w:r>
      <w:r w:rsidR="00E53371">
        <w:rPr>
          <w:szCs w:val="20"/>
        </w:rPr>
        <w:fldChar w:fldCharType="end"/>
      </w:r>
      <w:r>
        <w:rPr>
          <w:szCs w:val="20"/>
        </w:rPr>
        <w:t>, and; issue a letter to the Contractor identifying Legal Services’ determination (“</w:t>
      </w:r>
      <w:r w:rsidRPr="00E75DBF">
        <w:rPr>
          <w:b/>
          <w:szCs w:val="20"/>
        </w:rPr>
        <w:t>Legal Services Response Letter</w:t>
      </w:r>
      <w:r>
        <w:rPr>
          <w:szCs w:val="20"/>
        </w:rPr>
        <w:t>”).</w:t>
      </w:r>
      <w:bookmarkEnd w:id="185"/>
      <w:bookmarkEnd w:id="186"/>
      <w:r>
        <w:rPr>
          <w:szCs w:val="20"/>
        </w:rPr>
        <w:t xml:space="preserve"> </w:t>
      </w:r>
    </w:p>
    <w:p w14:paraId="6FF0C8BB" w14:textId="728B4AB5" w:rsidR="00A45D95" w:rsidRPr="00A45D95" w:rsidRDefault="00A45D95" w:rsidP="009557F0">
      <w:pPr>
        <w:pStyle w:val="CorporateArticle84"/>
        <w:numPr>
          <w:ilvl w:val="3"/>
          <w:numId w:val="12"/>
        </w:numPr>
        <w:rPr>
          <w:szCs w:val="20"/>
        </w:rPr>
      </w:pPr>
      <w:bookmarkStart w:id="187" w:name="_Toc169605337"/>
      <w:r w:rsidRPr="003F423E">
        <w:rPr>
          <w:szCs w:val="20"/>
        </w:rPr>
        <w:t xml:space="preserve">If Legal Services has determined that the Disputed Matter may proceed in the Appeal Process, the Contractor must, within ten (10) Business Days of the date of the Legal Services Response Letter, submit </w:t>
      </w:r>
      <w:r w:rsidR="001028EB">
        <w:rPr>
          <w:szCs w:val="20"/>
        </w:rPr>
        <w:t>its</w:t>
      </w:r>
      <w:r w:rsidRPr="003F423E">
        <w:rPr>
          <w:szCs w:val="20"/>
        </w:rPr>
        <w:t xml:space="preserve"> written Appeal Form, in the manner and format set out on the City’s Purchasing Website, to the Chief Administrative Officer, and to the Contract Administrator. The Contractor may not raise any other disputes other than the Disputed Matter in </w:t>
      </w:r>
      <w:r w:rsidR="006D49A5">
        <w:rPr>
          <w:szCs w:val="20"/>
        </w:rPr>
        <w:t>its</w:t>
      </w:r>
      <w:r w:rsidRPr="003F423E">
        <w:rPr>
          <w:szCs w:val="20"/>
        </w:rPr>
        <w:t xml:space="preserve"> Appeal Form</w:t>
      </w:r>
      <w:r>
        <w:rPr>
          <w:szCs w:val="20"/>
        </w:rPr>
        <w:t>.</w:t>
      </w:r>
      <w:bookmarkEnd w:id="187"/>
    </w:p>
    <w:p w14:paraId="5AD3E4CD" w14:textId="77777777" w:rsidR="00E75DBF" w:rsidRDefault="00A45D95" w:rsidP="009557F0">
      <w:pPr>
        <w:pStyle w:val="CorporateArticle84"/>
        <w:numPr>
          <w:ilvl w:val="3"/>
          <w:numId w:val="12"/>
        </w:numPr>
        <w:rPr>
          <w:szCs w:val="20"/>
        </w:rPr>
      </w:pPr>
      <w:bookmarkStart w:id="188" w:name="_Toc169605338"/>
      <w:r>
        <w:rPr>
          <w:szCs w:val="20"/>
        </w:rPr>
        <w:t>P</w:t>
      </w:r>
      <w:r w:rsidRPr="003F423E">
        <w:rPr>
          <w:szCs w:val="20"/>
        </w:rPr>
        <w:t>rior to the Contract Administrator’s issuance of a Final Determination, the following informal dispute resolution process shall be followed where the Contractor disagrees with any opinion, determination, or decision of the Contract Administrator (“</w:t>
      </w:r>
      <w:r w:rsidRPr="009B571C">
        <w:rPr>
          <w:b/>
          <w:szCs w:val="20"/>
        </w:rPr>
        <w:t>Dispute</w:t>
      </w:r>
      <w:r w:rsidRPr="003F423E">
        <w:rPr>
          <w:szCs w:val="20"/>
        </w:rPr>
        <w:t>”):</w:t>
      </w:r>
      <w:bookmarkEnd w:id="188"/>
    </w:p>
    <w:p w14:paraId="50118894" w14:textId="77777777" w:rsidR="00E75DBF" w:rsidRDefault="00A45D95" w:rsidP="009557F0">
      <w:pPr>
        <w:pStyle w:val="CorporateArticle84"/>
        <w:numPr>
          <w:ilvl w:val="4"/>
          <w:numId w:val="12"/>
        </w:numPr>
        <w:rPr>
          <w:szCs w:val="20"/>
        </w:rPr>
      </w:pPr>
      <w:bookmarkStart w:id="189" w:name="_Toc169605339"/>
      <w:r w:rsidRPr="00E75DBF">
        <w:rPr>
          <w:szCs w:val="20"/>
        </w:rPr>
        <w:t>In the event of a Dispute, attempts shall be made by the Contract Administrator and the Contractor’s equivalent representative to resolve Disputes within the normal course of project dealings between the Contract Administrator and the Contractor’s equivalent representative.</w:t>
      </w:r>
      <w:bookmarkEnd w:id="189"/>
    </w:p>
    <w:p w14:paraId="2F85AF82" w14:textId="77777777" w:rsidR="00E75DBF" w:rsidRDefault="00A45D95" w:rsidP="009557F0">
      <w:pPr>
        <w:pStyle w:val="CorporateArticle84"/>
        <w:numPr>
          <w:ilvl w:val="4"/>
          <w:numId w:val="12"/>
        </w:numPr>
        <w:rPr>
          <w:szCs w:val="20"/>
        </w:rPr>
      </w:pPr>
      <w:bookmarkStart w:id="190" w:name="_Toc169605340"/>
      <w:r w:rsidRPr="00E75DBF">
        <w:rPr>
          <w:szCs w:val="20"/>
        </w:rPr>
        <w:t>Disputes which in the reasonable opinion of the Contract Administrator or the Contractor’s equivalent representative cannot be resolved within the normal course of project dealings as described above shall be referred to a without prejudice escalating negotiation process consisting of, at a minimum, the position levels as shown below and the equivalent Contractor representative levels:</w:t>
      </w:r>
      <w:bookmarkEnd w:id="190"/>
    </w:p>
    <w:p w14:paraId="732D7687" w14:textId="77777777" w:rsidR="00E75DBF" w:rsidRDefault="00A45D95" w:rsidP="009557F0">
      <w:pPr>
        <w:pStyle w:val="CorporateArticle84"/>
        <w:numPr>
          <w:ilvl w:val="5"/>
          <w:numId w:val="12"/>
        </w:numPr>
        <w:rPr>
          <w:szCs w:val="20"/>
        </w:rPr>
      </w:pPr>
      <w:bookmarkStart w:id="191" w:name="_Toc169605341"/>
      <w:r w:rsidRPr="00E75DBF">
        <w:rPr>
          <w:szCs w:val="20"/>
        </w:rPr>
        <w:t>The Contract Administrator;</w:t>
      </w:r>
      <w:bookmarkEnd w:id="191"/>
    </w:p>
    <w:p w14:paraId="646D3FEB" w14:textId="77777777" w:rsidR="00E75DBF" w:rsidRDefault="00A45D95" w:rsidP="009557F0">
      <w:pPr>
        <w:pStyle w:val="CorporateArticle84"/>
        <w:numPr>
          <w:ilvl w:val="5"/>
          <w:numId w:val="12"/>
        </w:numPr>
        <w:rPr>
          <w:szCs w:val="20"/>
        </w:rPr>
      </w:pPr>
      <w:bookmarkStart w:id="192" w:name="_Toc169605342"/>
      <w:r w:rsidRPr="00E75DBF">
        <w:rPr>
          <w:szCs w:val="20"/>
        </w:rPr>
        <w:t>Supervisory level between the Contract Administrator and applicable Department Head;</w:t>
      </w:r>
      <w:bookmarkEnd w:id="192"/>
    </w:p>
    <w:p w14:paraId="6D91C4A5" w14:textId="19C83DE2" w:rsidR="00A45D95" w:rsidRPr="001B0366" w:rsidRDefault="00A45D95" w:rsidP="009557F0">
      <w:pPr>
        <w:pStyle w:val="CorporateArticle84"/>
        <w:numPr>
          <w:ilvl w:val="5"/>
          <w:numId w:val="12"/>
        </w:numPr>
        <w:rPr>
          <w:szCs w:val="20"/>
        </w:rPr>
      </w:pPr>
      <w:bookmarkStart w:id="193" w:name="_Toc169605343"/>
      <w:r w:rsidRPr="00E75DBF">
        <w:rPr>
          <w:szCs w:val="20"/>
        </w:rPr>
        <w:t>Department Head.</w:t>
      </w:r>
      <w:bookmarkEnd w:id="193"/>
    </w:p>
    <w:p w14:paraId="0C31CCCE" w14:textId="7F980D21" w:rsidR="00A45D95" w:rsidRPr="009B571C" w:rsidRDefault="00A45D95" w:rsidP="009557F0">
      <w:pPr>
        <w:pStyle w:val="CorporateArticle84"/>
        <w:numPr>
          <w:ilvl w:val="3"/>
          <w:numId w:val="12"/>
        </w:numPr>
      </w:pPr>
      <w:bookmarkStart w:id="194" w:name="_Toc169605344"/>
      <w:r w:rsidRPr="009B571C">
        <w:t>The Contract Administrator shall submit an Appeal Form identifying their Department’s position to the Chief Administrative Officer and to the Contractor within ten (10) Business Days of the Contract Administrator’s receipt of the Contractor’s Appeal Form.</w:t>
      </w:r>
      <w:bookmarkEnd w:id="194"/>
      <w:r w:rsidRPr="009B571C">
        <w:t xml:space="preserve"> </w:t>
      </w:r>
    </w:p>
    <w:p w14:paraId="6D8AACD0" w14:textId="3D273805" w:rsidR="00A45D95" w:rsidRPr="009B571C" w:rsidRDefault="00A45D95" w:rsidP="009557F0">
      <w:pPr>
        <w:pStyle w:val="CorporateArticle84"/>
        <w:numPr>
          <w:ilvl w:val="3"/>
          <w:numId w:val="12"/>
        </w:numPr>
      </w:pPr>
      <w:bookmarkStart w:id="195" w:name="_Toc169605345"/>
      <w:r w:rsidRPr="009B571C">
        <w:t xml:space="preserve">The Contractor and Contract Administrator’s respective Appeal Forms, and documents appended by reference, must contain all information, known to that </w:t>
      </w:r>
      <w:r w:rsidR="009E6961">
        <w:t>P</w:t>
      </w:r>
      <w:r w:rsidRPr="009B571C">
        <w:t>arty to be relevant to the Disputed Matter, including relevant excerpts of the Contract. For the avoidance of doubt, sections of the Contract which are not relevant to the Disputed Matter, or any other irrelevant information or documents, should not be submitted in either Appeal Form.</w:t>
      </w:r>
      <w:bookmarkEnd w:id="195"/>
      <w:r w:rsidRPr="009B571C">
        <w:t xml:space="preserve"> </w:t>
      </w:r>
    </w:p>
    <w:p w14:paraId="7C148751" w14:textId="3F28AF59" w:rsidR="00A45D95" w:rsidRPr="009B571C" w:rsidRDefault="00A45D95" w:rsidP="009557F0">
      <w:pPr>
        <w:pStyle w:val="CorporateArticle84"/>
        <w:numPr>
          <w:ilvl w:val="3"/>
          <w:numId w:val="12"/>
        </w:numPr>
        <w:rPr>
          <w:szCs w:val="20"/>
        </w:rPr>
      </w:pPr>
      <w:bookmarkStart w:id="196" w:name="_Toc169605346"/>
      <w:r w:rsidRPr="009B571C">
        <w:t>The City’s Chief Administrative Officer shall review the Appeal Forms submitted by the Contractor and Contract Administrator, and shall issue a written decision on</w:t>
      </w:r>
      <w:r w:rsidRPr="009B571C">
        <w:rPr>
          <w:szCs w:val="20"/>
        </w:rPr>
        <w:t xml:space="preserve"> the Disputed Matter contained therein (“</w:t>
      </w:r>
      <w:r w:rsidRPr="004C0FD3">
        <w:rPr>
          <w:b/>
          <w:szCs w:val="20"/>
        </w:rPr>
        <w:t>CAO’s Determination</w:t>
      </w:r>
      <w:r w:rsidRPr="009B571C">
        <w:rPr>
          <w:szCs w:val="20"/>
        </w:rPr>
        <w:t xml:space="preserve">”) within at any thirty (30) Business Days of their </w:t>
      </w:r>
      <w:r w:rsidRPr="009B571C">
        <w:rPr>
          <w:szCs w:val="20"/>
        </w:rPr>
        <w:lastRenderedPageBreak/>
        <w:t>receipt of the Contract Administrator’s Appeal Form (“</w:t>
      </w:r>
      <w:r w:rsidRPr="004C0FD3">
        <w:rPr>
          <w:b/>
          <w:szCs w:val="20"/>
        </w:rPr>
        <w:t>CAO Review Period</w:t>
      </w:r>
      <w:r w:rsidRPr="009B571C">
        <w:rPr>
          <w:szCs w:val="20"/>
        </w:rPr>
        <w:t xml:space="preserve">”). The Chief Administrative Officer may request additional documents or information once from either party time during the CAO Review Period, and may extend the CAO Review Period by up to thirty (30) Business Days following receipt of new information or documents, up to a maximum period of sixty (60) Business Days after the Chief Administrative Officer’s receipt of the Contract Administrator’s Appeal Form. If the Chief Administrative Officer has requested additional information or documentation from one party during the CAO Review Period, the other </w:t>
      </w:r>
      <w:r w:rsidR="004C0FD3">
        <w:rPr>
          <w:szCs w:val="20"/>
        </w:rPr>
        <w:t>P</w:t>
      </w:r>
      <w:r w:rsidRPr="009B571C">
        <w:rPr>
          <w:szCs w:val="20"/>
        </w:rPr>
        <w:t>arty shall also receive such additional information or documentation, and may issue a response thereto; however, each party is limited to one (1) additional response during the CAO Review Period.</w:t>
      </w:r>
      <w:bookmarkEnd w:id="196"/>
      <w:r w:rsidRPr="009B571C">
        <w:rPr>
          <w:szCs w:val="20"/>
        </w:rPr>
        <w:t xml:space="preserve"> </w:t>
      </w:r>
    </w:p>
    <w:p w14:paraId="3A983406" w14:textId="0EDC63BF" w:rsidR="00A45D95" w:rsidRPr="009B6B88" w:rsidRDefault="00A45D95" w:rsidP="009557F0">
      <w:pPr>
        <w:pStyle w:val="CorporateArticle84"/>
        <w:numPr>
          <w:ilvl w:val="3"/>
          <w:numId w:val="12"/>
        </w:numPr>
        <w:rPr>
          <w:szCs w:val="20"/>
        </w:rPr>
      </w:pPr>
      <w:bookmarkStart w:id="197" w:name="_Toc169605347"/>
      <w:r w:rsidRPr="009B6B88">
        <w:rPr>
          <w:szCs w:val="20"/>
        </w:rPr>
        <w:t>There is no opportunity for the parties to appear in person, or to present oral submissions to the Chief Administrative Officer.</w:t>
      </w:r>
      <w:bookmarkEnd w:id="197"/>
      <w:r w:rsidRPr="009B6B88">
        <w:rPr>
          <w:szCs w:val="20"/>
        </w:rPr>
        <w:t xml:space="preserve"> </w:t>
      </w:r>
    </w:p>
    <w:p w14:paraId="24ADAE49" w14:textId="58F65B7D" w:rsidR="00A45D95" w:rsidRPr="009B6B88" w:rsidRDefault="00A45D95" w:rsidP="009557F0">
      <w:pPr>
        <w:pStyle w:val="CorporateArticle84"/>
        <w:numPr>
          <w:ilvl w:val="3"/>
          <w:numId w:val="12"/>
        </w:numPr>
        <w:rPr>
          <w:szCs w:val="20"/>
        </w:rPr>
      </w:pPr>
      <w:bookmarkStart w:id="198" w:name="_Toc169605348"/>
      <w:bookmarkStart w:id="199" w:name="_Ref199423726"/>
      <w:bookmarkStart w:id="200" w:name="_Ref199423793"/>
      <w:r w:rsidRPr="009B6B88">
        <w:rPr>
          <w:szCs w:val="20"/>
        </w:rPr>
        <w:t xml:space="preserve">The CAO’s Determination may not be further appealed. If the Contractor disagrees with the CAO’s Determination they may request that the Disputed Matter be referred to arbitration in accordance with </w:t>
      </w:r>
      <w:r w:rsidR="004C0FD3">
        <w:rPr>
          <w:szCs w:val="20"/>
        </w:rPr>
        <w:t xml:space="preserve">this </w:t>
      </w:r>
      <w:r w:rsidRPr="009B6B88">
        <w:rPr>
          <w:szCs w:val="20"/>
        </w:rPr>
        <w:t>F13, by providing notice to the Chief Administrative Officer within seven (7) Calendar Days after receiving notice of the Chief Administrative Officer's determination.</w:t>
      </w:r>
      <w:bookmarkEnd w:id="198"/>
      <w:bookmarkEnd w:id="199"/>
      <w:bookmarkEnd w:id="200"/>
      <w:r w:rsidRPr="009B6B88">
        <w:rPr>
          <w:szCs w:val="20"/>
        </w:rPr>
        <w:t xml:space="preserve"> </w:t>
      </w:r>
    </w:p>
    <w:p w14:paraId="3603E563" w14:textId="77777777" w:rsidR="00A45D95" w:rsidRPr="00855A9E" w:rsidRDefault="00A45D95" w:rsidP="009557F0">
      <w:pPr>
        <w:pStyle w:val="CorporateArticle83"/>
        <w:keepNext/>
        <w:numPr>
          <w:ilvl w:val="2"/>
          <w:numId w:val="12"/>
        </w:numPr>
        <w:rPr>
          <w:b/>
        </w:rPr>
      </w:pPr>
      <w:bookmarkStart w:id="201" w:name="_Toc169605349"/>
      <w:bookmarkStart w:id="202" w:name="_Toc200438777"/>
      <w:r w:rsidRPr="00855A9E">
        <w:rPr>
          <w:b/>
        </w:rPr>
        <w:t>Arbitration &amp; Requests for Arbitration</w:t>
      </w:r>
      <w:bookmarkEnd w:id="201"/>
      <w:bookmarkEnd w:id="202"/>
      <w:r w:rsidRPr="00855A9E">
        <w:rPr>
          <w:b/>
        </w:rPr>
        <w:t xml:space="preserve"> </w:t>
      </w:r>
    </w:p>
    <w:p w14:paraId="4E83C9A7" w14:textId="066FB7A9" w:rsidR="00A45D95" w:rsidRPr="009B6B88" w:rsidRDefault="00A45D95" w:rsidP="009557F0">
      <w:pPr>
        <w:pStyle w:val="CorporateArticle84"/>
        <w:numPr>
          <w:ilvl w:val="3"/>
          <w:numId w:val="12"/>
        </w:numPr>
        <w:rPr>
          <w:szCs w:val="20"/>
        </w:rPr>
      </w:pPr>
      <w:bookmarkStart w:id="203" w:name="_Toc169605350"/>
      <w:r w:rsidRPr="009B6B88">
        <w:rPr>
          <w:szCs w:val="20"/>
        </w:rPr>
        <w:t xml:space="preserve">If, at any time before the termination of the warranty period (except as limited by the above </w:t>
      </w:r>
      <w:r w:rsidR="00E76DC2">
        <w:rPr>
          <w:szCs w:val="20"/>
        </w:rPr>
        <w:fldChar w:fldCharType="begin"/>
      </w:r>
      <w:r w:rsidR="00E76DC2">
        <w:rPr>
          <w:szCs w:val="20"/>
        </w:rPr>
        <w:instrText xml:space="preserve"> REF _Ref199423793 \r \h </w:instrText>
      </w:r>
      <w:r w:rsidR="00E76DC2">
        <w:rPr>
          <w:szCs w:val="20"/>
        </w:rPr>
      </w:r>
      <w:r w:rsidR="00E76DC2">
        <w:rPr>
          <w:szCs w:val="20"/>
        </w:rPr>
        <w:fldChar w:fldCharType="separate"/>
      </w:r>
      <w:r w:rsidR="00BA730C">
        <w:rPr>
          <w:szCs w:val="20"/>
        </w:rPr>
        <w:t>F13.1.10</w:t>
      </w:r>
      <w:r w:rsidR="00E76DC2">
        <w:rPr>
          <w:szCs w:val="20"/>
        </w:rPr>
        <w:fldChar w:fldCharType="end"/>
      </w:r>
      <w:r w:rsidRPr="009B6B88">
        <w:rPr>
          <w:szCs w:val="20"/>
        </w:rPr>
        <w:t>), any dispute, difference or question shall arise between the City and the Contractor regarding the Work, then every such dispute, difference or question may, with the consent of the Chief Administrative Officer, on behalf of the City, and the Contractor, be referred to arbitration. Notwithstanding that the parties may have consented to arbitration, no arbitration shall proceed before the date of Total Performance.</w:t>
      </w:r>
      <w:bookmarkEnd w:id="203"/>
      <w:r w:rsidRPr="009B6B88">
        <w:rPr>
          <w:szCs w:val="20"/>
        </w:rPr>
        <w:t xml:space="preserve"> </w:t>
      </w:r>
    </w:p>
    <w:p w14:paraId="7D0C5466" w14:textId="1BE5AFD4" w:rsidR="00A45D95" w:rsidRPr="009B6B88" w:rsidRDefault="00A45D95" w:rsidP="009557F0">
      <w:pPr>
        <w:pStyle w:val="CorporateArticle84"/>
        <w:numPr>
          <w:ilvl w:val="3"/>
          <w:numId w:val="12"/>
        </w:numPr>
        <w:rPr>
          <w:szCs w:val="20"/>
        </w:rPr>
      </w:pPr>
      <w:bookmarkStart w:id="204" w:name="_Toc169605351"/>
      <w:r w:rsidRPr="009B6B88">
        <w:rPr>
          <w:szCs w:val="20"/>
        </w:rPr>
        <w:t>The party desiring arbitration (the "</w:t>
      </w:r>
      <w:r w:rsidRPr="00AF64ED">
        <w:rPr>
          <w:b/>
          <w:szCs w:val="20"/>
        </w:rPr>
        <w:t>Requesting Party</w:t>
      </w:r>
      <w:r w:rsidRPr="009B6B88">
        <w:rPr>
          <w:szCs w:val="20"/>
        </w:rPr>
        <w:t>") shall request the consent of the other party (the "</w:t>
      </w:r>
      <w:r w:rsidRPr="00AF64ED">
        <w:rPr>
          <w:b/>
          <w:szCs w:val="20"/>
        </w:rPr>
        <w:t>Other Party</w:t>
      </w:r>
      <w:r w:rsidRPr="009B6B88">
        <w:rPr>
          <w:szCs w:val="20"/>
        </w:rPr>
        <w:t>") to refer a particular dispute, difference or question to arbitration.</w:t>
      </w:r>
      <w:bookmarkEnd w:id="204"/>
      <w:r w:rsidRPr="009B6B88">
        <w:rPr>
          <w:szCs w:val="20"/>
        </w:rPr>
        <w:t xml:space="preserve"> </w:t>
      </w:r>
    </w:p>
    <w:p w14:paraId="1A0DC3EF" w14:textId="0BDFDDC0" w:rsidR="00A45D95" w:rsidRPr="009B6B88" w:rsidRDefault="00A45D95" w:rsidP="009557F0">
      <w:pPr>
        <w:pStyle w:val="CorporateArticle84"/>
        <w:numPr>
          <w:ilvl w:val="3"/>
          <w:numId w:val="12"/>
        </w:numPr>
        <w:rPr>
          <w:szCs w:val="20"/>
        </w:rPr>
      </w:pPr>
      <w:bookmarkStart w:id="205" w:name="_Toc169605352"/>
      <w:r w:rsidRPr="009B6B88">
        <w:rPr>
          <w:szCs w:val="20"/>
        </w:rPr>
        <w:t>The Other Party shall reply to the request within seven (7) Calendar Days of receiving same.</w:t>
      </w:r>
      <w:bookmarkEnd w:id="205"/>
      <w:r w:rsidRPr="009B6B88">
        <w:rPr>
          <w:szCs w:val="20"/>
        </w:rPr>
        <w:t xml:space="preserve"> </w:t>
      </w:r>
    </w:p>
    <w:p w14:paraId="1D227980" w14:textId="77777777" w:rsidR="00A45D95" w:rsidRPr="00855A9E" w:rsidRDefault="00A45D95" w:rsidP="009557F0">
      <w:pPr>
        <w:pStyle w:val="CorporateArticle83"/>
        <w:keepNext/>
        <w:numPr>
          <w:ilvl w:val="2"/>
          <w:numId w:val="12"/>
        </w:numPr>
        <w:rPr>
          <w:b/>
        </w:rPr>
      </w:pPr>
      <w:bookmarkStart w:id="206" w:name="_Toc169605353"/>
      <w:bookmarkStart w:id="207" w:name="_Toc200438778"/>
      <w:r w:rsidRPr="00855A9E">
        <w:rPr>
          <w:b/>
        </w:rPr>
        <w:t>Referral to a Single Arbitrator</w:t>
      </w:r>
      <w:bookmarkEnd w:id="206"/>
      <w:bookmarkEnd w:id="207"/>
      <w:r w:rsidRPr="00855A9E">
        <w:rPr>
          <w:b/>
        </w:rPr>
        <w:t xml:space="preserve"> </w:t>
      </w:r>
    </w:p>
    <w:p w14:paraId="4E9BD687" w14:textId="34298AC5" w:rsidR="00A45D95" w:rsidRPr="009B6B88" w:rsidRDefault="00A45D95" w:rsidP="009557F0">
      <w:pPr>
        <w:pStyle w:val="CorporateArticle84"/>
        <w:numPr>
          <w:ilvl w:val="3"/>
          <w:numId w:val="12"/>
        </w:numPr>
        <w:rPr>
          <w:szCs w:val="20"/>
        </w:rPr>
      </w:pPr>
      <w:bookmarkStart w:id="208" w:name="_Toc169605354"/>
      <w:r w:rsidRPr="009B6B88">
        <w:rPr>
          <w:szCs w:val="20"/>
        </w:rPr>
        <w:t>If the Other Party has consented to arbitration, the Requesting Party shall nominate an arbitrator (the “</w:t>
      </w:r>
      <w:r w:rsidRPr="00AF64ED">
        <w:rPr>
          <w:b/>
          <w:szCs w:val="20"/>
        </w:rPr>
        <w:t>Requesting Party's Nominee</w:t>
      </w:r>
      <w:r w:rsidRPr="009B6B88">
        <w:rPr>
          <w:szCs w:val="20"/>
        </w:rPr>
        <w:t>") within seven (7) Calendar Days of receiving the reply. The Other Party shall have seven (7) Calendar Days after receiving notice of the nomination to accept or reject the Requesting Party's Nominee.</w:t>
      </w:r>
      <w:bookmarkEnd w:id="208"/>
      <w:r w:rsidRPr="009B6B88">
        <w:rPr>
          <w:szCs w:val="20"/>
        </w:rPr>
        <w:t xml:space="preserve"> </w:t>
      </w:r>
    </w:p>
    <w:p w14:paraId="4CC66DD2" w14:textId="5890621E" w:rsidR="00A45D95" w:rsidRPr="009B6B88" w:rsidRDefault="00A45D95" w:rsidP="009557F0">
      <w:pPr>
        <w:pStyle w:val="CorporateArticle84"/>
        <w:numPr>
          <w:ilvl w:val="3"/>
          <w:numId w:val="12"/>
        </w:numPr>
        <w:rPr>
          <w:szCs w:val="20"/>
        </w:rPr>
      </w:pPr>
      <w:bookmarkStart w:id="209" w:name="_Toc169605355"/>
      <w:r w:rsidRPr="009B6B88">
        <w:rPr>
          <w:szCs w:val="20"/>
        </w:rPr>
        <w:t xml:space="preserve">If the Other Party accepts the Requesting Party's Nominee, the dispute, difference or question shall be promptly referred to </w:t>
      </w:r>
      <w:r w:rsidR="00125250">
        <w:rPr>
          <w:szCs w:val="20"/>
        </w:rPr>
        <w:t>the requesting Party’s Nominee</w:t>
      </w:r>
      <w:r w:rsidRPr="009B6B88">
        <w:rPr>
          <w:szCs w:val="20"/>
        </w:rPr>
        <w:t>.</w:t>
      </w:r>
      <w:bookmarkEnd w:id="209"/>
      <w:r w:rsidRPr="009B6B88">
        <w:rPr>
          <w:szCs w:val="20"/>
        </w:rPr>
        <w:t xml:space="preserve"> </w:t>
      </w:r>
    </w:p>
    <w:p w14:paraId="736FDD43" w14:textId="77777777" w:rsidR="00A45D95" w:rsidRPr="00855A9E" w:rsidRDefault="00A45D95" w:rsidP="009557F0">
      <w:pPr>
        <w:pStyle w:val="CorporateArticle83"/>
        <w:keepNext/>
        <w:numPr>
          <w:ilvl w:val="2"/>
          <w:numId w:val="12"/>
        </w:numPr>
        <w:rPr>
          <w:b/>
        </w:rPr>
      </w:pPr>
      <w:bookmarkStart w:id="210" w:name="_Toc169605356"/>
      <w:bookmarkStart w:id="211" w:name="_Toc200438779"/>
      <w:r w:rsidRPr="00855A9E">
        <w:rPr>
          <w:b/>
        </w:rPr>
        <w:t>Referral to a Panel of Arbitrators</w:t>
      </w:r>
      <w:bookmarkEnd w:id="210"/>
      <w:bookmarkEnd w:id="211"/>
      <w:r w:rsidRPr="00855A9E">
        <w:rPr>
          <w:b/>
        </w:rPr>
        <w:t xml:space="preserve"> </w:t>
      </w:r>
    </w:p>
    <w:p w14:paraId="25885A96" w14:textId="6845670E" w:rsidR="00A45D95" w:rsidRPr="009B6B88" w:rsidRDefault="00A45D95" w:rsidP="009557F0">
      <w:pPr>
        <w:pStyle w:val="CorporateArticle84"/>
        <w:numPr>
          <w:ilvl w:val="3"/>
          <w:numId w:val="12"/>
        </w:numPr>
        <w:rPr>
          <w:szCs w:val="20"/>
        </w:rPr>
      </w:pPr>
      <w:bookmarkStart w:id="212" w:name="_Toc169605357"/>
      <w:bookmarkStart w:id="213" w:name="_Ref199423818"/>
      <w:r w:rsidRPr="009B6B88">
        <w:rPr>
          <w:szCs w:val="20"/>
        </w:rPr>
        <w:t>If the Other Party rejects the Requesting Party's Nominee, it shall, within seven (7) Calendar Days of rejection, appoint their own arbitrator.</w:t>
      </w:r>
      <w:bookmarkEnd w:id="212"/>
      <w:bookmarkEnd w:id="213"/>
      <w:r w:rsidRPr="009B6B88">
        <w:rPr>
          <w:szCs w:val="20"/>
        </w:rPr>
        <w:t xml:space="preserve"> </w:t>
      </w:r>
    </w:p>
    <w:p w14:paraId="7B080115" w14:textId="59F591ED" w:rsidR="00A45D95" w:rsidRPr="009B6B88" w:rsidRDefault="00A45D95" w:rsidP="009557F0">
      <w:pPr>
        <w:pStyle w:val="CorporateArticle84"/>
        <w:numPr>
          <w:ilvl w:val="3"/>
          <w:numId w:val="12"/>
        </w:numPr>
        <w:rPr>
          <w:szCs w:val="20"/>
        </w:rPr>
      </w:pPr>
      <w:bookmarkStart w:id="214" w:name="_Toc169605358"/>
      <w:bookmarkStart w:id="215" w:name="_Ref199423826"/>
      <w:r w:rsidRPr="009B6B88">
        <w:rPr>
          <w:szCs w:val="20"/>
        </w:rPr>
        <w:t>The Requesting Party shall, within seven (7) Calendar Days of receiving the Other Party's rejection, appoint their own arbitrator.</w:t>
      </w:r>
      <w:bookmarkEnd w:id="214"/>
      <w:bookmarkEnd w:id="215"/>
      <w:r w:rsidRPr="009B6B88">
        <w:rPr>
          <w:szCs w:val="20"/>
        </w:rPr>
        <w:t xml:space="preserve"> </w:t>
      </w:r>
    </w:p>
    <w:p w14:paraId="16F85245" w14:textId="3F238070" w:rsidR="00A45D95" w:rsidRPr="009B6B88" w:rsidRDefault="00A45D95" w:rsidP="009557F0">
      <w:pPr>
        <w:pStyle w:val="CorporateArticle84"/>
        <w:numPr>
          <w:ilvl w:val="3"/>
          <w:numId w:val="12"/>
        </w:numPr>
        <w:rPr>
          <w:szCs w:val="20"/>
        </w:rPr>
      </w:pPr>
      <w:bookmarkStart w:id="216" w:name="_Toc169605359"/>
      <w:r w:rsidRPr="009B6B88">
        <w:rPr>
          <w:szCs w:val="20"/>
        </w:rPr>
        <w:t xml:space="preserve">The arbitrators appointed under </w:t>
      </w:r>
      <w:r w:rsidR="00E76DC2">
        <w:rPr>
          <w:szCs w:val="20"/>
        </w:rPr>
        <w:fldChar w:fldCharType="begin"/>
      </w:r>
      <w:r w:rsidR="00E76DC2">
        <w:rPr>
          <w:szCs w:val="20"/>
        </w:rPr>
        <w:instrText xml:space="preserve"> REF _Ref199423818 \r \h </w:instrText>
      </w:r>
      <w:r w:rsidR="00E76DC2">
        <w:rPr>
          <w:szCs w:val="20"/>
        </w:rPr>
      </w:r>
      <w:r w:rsidR="00E76DC2">
        <w:rPr>
          <w:szCs w:val="20"/>
        </w:rPr>
        <w:fldChar w:fldCharType="separate"/>
      </w:r>
      <w:r w:rsidR="00BA730C">
        <w:rPr>
          <w:szCs w:val="20"/>
        </w:rPr>
        <w:t>F13.4.1</w:t>
      </w:r>
      <w:r w:rsidR="00E76DC2">
        <w:rPr>
          <w:szCs w:val="20"/>
        </w:rPr>
        <w:fldChar w:fldCharType="end"/>
      </w:r>
      <w:r w:rsidR="00E76DC2">
        <w:rPr>
          <w:szCs w:val="20"/>
        </w:rPr>
        <w:t xml:space="preserve"> </w:t>
      </w:r>
      <w:r w:rsidRPr="00AF64ED">
        <w:rPr>
          <w:szCs w:val="20"/>
        </w:rPr>
        <w:t xml:space="preserve">and </w:t>
      </w:r>
      <w:r w:rsidR="00E76DC2">
        <w:rPr>
          <w:szCs w:val="20"/>
        </w:rPr>
        <w:fldChar w:fldCharType="begin"/>
      </w:r>
      <w:r w:rsidR="00E76DC2">
        <w:rPr>
          <w:szCs w:val="20"/>
        </w:rPr>
        <w:instrText xml:space="preserve"> REF _Ref199423826 \r \h </w:instrText>
      </w:r>
      <w:r w:rsidR="00E76DC2">
        <w:rPr>
          <w:szCs w:val="20"/>
        </w:rPr>
      </w:r>
      <w:r w:rsidR="00E76DC2">
        <w:rPr>
          <w:szCs w:val="20"/>
        </w:rPr>
        <w:fldChar w:fldCharType="separate"/>
      </w:r>
      <w:r w:rsidR="00BA730C">
        <w:rPr>
          <w:szCs w:val="20"/>
        </w:rPr>
        <w:t>F13.4.2</w:t>
      </w:r>
      <w:r w:rsidR="00E76DC2">
        <w:rPr>
          <w:szCs w:val="20"/>
        </w:rPr>
        <w:fldChar w:fldCharType="end"/>
      </w:r>
      <w:r w:rsidR="00E76DC2">
        <w:rPr>
          <w:szCs w:val="20"/>
        </w:rPr>
        <w:t xml:space="preserve"> </w:t>
      </w:r>
      <w:r w:rsidRPr="009B6B88">
        <w:rPr>
          <w:szCs w:val="20"/>
        </w:rPr>
        <w:t>shall, within seven (7) Calendar Days of the date on which the last of them was appointed, appoint a third arbitrator (the "</w:t>
      </w:r>
      <w:r w:rsidRPr="00855A9E">
        <w:rPr>
          <w:b/>
          <w:szCs w:val="20"/>
        </w:rPr>
        <w:t>Panel Chair</w:t>
      </w:r>
      <w:r w:rsidRPr="009B6B88">
        <w:rPr>
          <w:szCs w:val="20"/>
        </w:rPr>
        <w:t>") who will act as chair of the arbitration panel.</w:t>
      </w:r>
      <w:bookmarkEnd w:id="216"/>
      <w:r w:rsidRPr="009B6B88">
        <w:rPr>
          <w:szCs w:val="20"/>
        </w:rPr>
        <w:t xml:space="preserve"> </w:t>
      </w:r>
    </w:p>
    <w:p w14:paraId="4F78D524" w14:textId="073551A8" w:rsidR="00A45D95" w:rsidRPr="009B6B88" w:rsidRDefault="00A45D95" w:rsidP="009557F0">
      <w:pPr>
        <w:pStyle w:val="CorporateArticle84"/>
        <w:numPr>
          <w:ilvl w:val="3"/>
          <w:numId w:val="12"/>
        </w:numPr>
        <w:rPr>
          <w:szCs w:val="20"/>
        </w:rPr>
      </w:pPr>
      <w:bookmarkStart w:id="217" w:name="_Toc169605360"/>
      <w:r w:rsidRPr="009B6B88">
        <w:rPr>
          <w:szCs w:val="20"/>
        </w:rPr>
        <w:lastRenderedPageBreak/>
        <w:t>The Arbitration Act (Manitoba) or any successor legislation thereto shall apply to the arbitration in all respects except as expressly otherwise provided in th</w:t>
      </w:r>
      <w:r w:rsidR="00AF64ED">
        <w:rPr>
          <w:szCs w:val="20"/>
        </w:rPr>
        <w:t>is Contract</w:t>
      </w:r>
      <w:r w:rsidRPr="009B6B88">
        <w:rPr>
          <w:szCs w:val="20"/>
        </w:rPr>
        <w:t>.</w:t>
      </w:r>
      <w:bookmarkEnd w:id="217"/>
      <w:r w:rsidRPr="009B6B88">
        <w:rPr>
          <w:szCs w:val="20"/>
        </w:rPr>
        <w:t xml:space="preserve"> </w:t>
      </w:r>
    </w:p>
    <w:p w14:paraId="6995A922" w14:textId="63B2B545" w:rsidR="00A45D95" w:rsidRPr="00B2531B" w:rsidRDefault="00A45D95" w:rsidP="009557F0">
      <w:pPr>
        <w:pStyle w:val="CorporateArticle84"/>
        <w:numPr>
          <w:ilvl w:val="3"/>
          <w:numId w:val="12"/>
        </w:numPr>
        <w:rPr>
          <w:szCs w:val="20"/>
        </w:rPr>
      </w:pPr>
      <w:bookmarkStart w:id="218" w:name="_Toc169605361"/>
      <w:r w:rsidRPr="00B2531B">
        <w:rPr>
          <w:szCs w:val="20"/>
        </w:rPr>
        <w:t>The single arbitrator or the Panel Chair, as the case may be, shall determine the procedure to be followed in the arbitration, which shall be consistent with The Arbitration Act (Manitoba) or any successor legislation thereto.</w:t>
      </w:r>
      <w:bookmarkEnd w:id="218"/>
      <w:r w:rsidRPr="00B2531B">
        <w:rPr>
          <w:szCs w:val="20"/>
        </w:rPr>
        <w:t xml:space="preserve"> </w:t>
      </w:r>
    </w:p>
    <w:p w14:paraId="2D865C23" w14:textId="484612CD" w:rsidR="00A45D95" w:rsidRPr="00B2531B" w:rsidRDefault="00A45D95" w:rsidP="009557F0">
      <w:pPr>
        <w:pStyle w:val="CorporateArticle84"/>
        <w:numPr>
          <w:ilvl w:val="3"/>
          <w:numId w:val="12"/>
        </w:numPr>
        <w:rPr>
          <w:szCs w:val="20"/>
        </w:rPr>
      </w:pPr>
      <w:bookmarkStart w:id="219" w:name="_Toc169605362"/>
      <w:r w:rsidRPr="00B2531B">
        <w:rPr>
          <w:szCs w:val="20"/>
        </w:rPr>
        <w:t>Where the matter proceeds with a single arbitrator, each party shall be responsible for their own legal expenses, expenses to produce expert evidence or other expenses voluntarily incurred, and for an equal share of the fees and expenses of the single arbitrator and of any other expenses related to the arbitration.</w:t>
      </w:r>
      <w:bookmarkEnd w:id="219"/>
      <w:r w:rsidRPr="00B2531B">
        <w:rPr>
          <w:szCs w:val="20"/>
        </w:rPr>
        <w:t xml:space="preserve"> </w:t>
      </w:r>
    </w:p>
    <w:p w14:paraId="279BBCE9" w14:textId="4D079D78" w:rsidR="00A45D95" w:rsidRPr="00F258D3" w:rsidRDefault="00A45D95" w:rsidP="00F258D3">
      <w:pPr>
        <w:pStyle w:val="CorporateArticle84"/>
        <w:numPr>
          <w:ilvl w:val="3"/>
          <w:numId w:val="12"/>
        </w:numPr>
        <w:rPr>
          <w:szCs w:val="20"/>
        </w:rPr>
      </w:pPr>
      <w:bookmarkStart w:id="220" w:name="_Toc169605363"/>
      <w:r w:rsidRPr="00B2531B">
        <w:rPr>
          <w:szCs w:val="20"/>
        </w:rPr>
        <w:t>Where the matter proceeds with an arbitration panel, each party shall be responsible for their own legal expenses, expenses to produce expert evidence or other expenses voluntarily incurred, for the fees and expenses of the arbitrator appointed by it, and for an equal share of the fees and expenses of the Panel Chair and of any other expenses related to the arbitration.</w:t>
      </w:r>
      <w:bookmarkEnd w:id="220"/>
      <w:r w:rsidRPr="00B2531B">
        <w:rPr>
          <w:szCs w:val="20"/>
        </w:rPr>
        <w:t xml:space="preserve"> </w:t>
      </w:r>
    </w:p>
    <w:p w14:paraId="45375DA3" w14:textId="744519CE" w:rsidR="00F82B44" w:rsidRDefault="00F82B44" w:rsidP="009557F0">
      <w:pPr>
        <w:pStyle w:val="CorporateArticle82"/>
        <w:keepNext/>
        <w:numPr>
          <w:ilvl w:val="1"/>
          <w:numId w:val="12"/>
        </w:numPr>
      </w:pPr>
      <w:bookmarkStart w:id="221" w:name="_Toc169605369"/>
      <w:bookmarkStart w:id="222" w:name="_Ref199423857"/>
      <w:bookmarkStart w:id="223" w:name="_Toc200438780"/>
      <w:r>
        <w:t>CITY’S RIGHTS AND REMEDIES</w:t>
      </w:r>
      <w:bookmarkEnd w:id="221"/>
      <w:bookmarkEnd w:id="222"/>
      <w:bookmarkEnd w:id="223"/>
    </w:p>
    <w:p w14:paraId="325A9C02" w14:textId="7AC9062D" w:rsidR="00F82B44" w:rsidRPr="00E76DC2" w:rsidRDefault="00F82B44" w:rsidP="009557F0">
      <w:pPr>
        <w:pStyle w:val="CorporateArticle83"/>
        <w:keepNext/>
        <w:numPr>
          <w:ilvl w:val="2"/>
          <w:numId w:val="12"/>
        </w:numPr>
        <w:rPr>
          <w:b/>
        </w:rPr>
      </w:pPr>
      <w:bookmarkStart w:id="224" w:name="_Toc169605370"/>
      <w:bookmarkStart w:id="225" w:name="_Toc200438781"/>
      <w:r w:rsidRPr="00B2531B">
        <w:rPr>
          <w:b/>
        </w:rPr>
        <w:t>General</w:t>
      </w:r>
      <w:bookmarkEnd w:id="224"/>
      <w:bookmarkEnd w:id="225"/>
      <w:r w:rsidRPr="00B2531B">
        <w:rPr>
          <w:b/>
        </w:rPr>
        <w:t xml:space="preserve"> </w:t>
      </w:r>
    </w:p>
    <w:p w14:paraId="54874692" w14:textId="77777777" w:rsidR="00B83595" w:rsidRDefault="00F82B44" w:rsidP="009557F0">
      <w:pPr>
        <w:pStyle w:val="CorporateArticle84"/>
        <w:numPr>
          <w:ilvl w:val="3"/>
          <w:numId w:val="12"/>
        </w:numPr>
      </w:pPr>
      <w:bookmarkStart w:id="226" w:name="_Toc169605371"/>
      <w:r w:rsidRPr="00B2531B">
        <w:t xml:space="preserve">If an event of default has occurred, and the Contractor has failed to comply with the curative </w:t>
      </w:r>
      <w:r w:rsidRPr="00501A45">
        <w:t>provisions set out in</w:t>
      </w:r>
      <w:r w:rsidR="00060BED" w:rsidRPr="00501A45">
        <w:t xml:space="preserve"> this Contract</w:t>
      </w:r>
      <w:r w:rsidRPr="00B2531B">
        <w:t>, the City may, without process or action at law, do any one or more of the following:</w:t>
      </w:r>
      <w:bookmarkEnd w:id="226"/>
      <w:r w:rsidRPr="00B2531B">
        <w:t xml:space="preserve"> </w:t>
      </w:r>
    </w:p>
    <w:p w14:paraId="4193C725" w14:textId="77777777" w:rsidR="00B83595" w:rsidRDefault="00F82B44" w:rsidP="009557F0">
      <w:pPr>
        <w:pStyle w:val="CorporateArticle84"/>
        <w:numPr>
          <w:ilvl w:val="4"/>
          <w:numId w:val="12"/>
        </w:numPr>
      </w:pPr>
      <w:bookmarkStart w:id="227" w:name="_Toc169605372"/>
      <w:bookmarkStart w:id="228" w:name="_Ref199423871"/>
      <w:r w:rsidRPr="00B2531B">
        <w:t>withhold or retain the whole or part of any payment;</w:t>
      </w:r>
      <w:bookmarkEnd w:id="227"/>
      <w:bookmarkEnd w:id="228"/>
      <w:r w:rsidRPr="00B2531B">
        <w:t xml:space="preserve"> </w:t>
      </w:r>
    </w:p>
    <w:p w14:paraId="6288882A" w14:textId="77777777" w:rsidR="00B83595" w:rsidRDefault="00F82B44" w:rsidP="009557F0">
      <w:pPr>
        <w:pStyle w:val="CorporateArticle84"/>
        <w:numPr>
          <w:ilvl w:val="4"/>
          <w:numId w:val="12"/>
        </w:numPr>
      </w:pPr>
      <w:bookmarkStart w:id="229" w:name="_Toc169605373"/>
      <w:bookmarkStart w:id="230" w:name="_Ref199423901"/>
      <w:r w:rsidRPr="00B2531B">
        <w:t>take the whole of the Work, or any part or parts thereof out of the hands of the Contractor;</w:t>
      </w:r>
      <w:bookmarkEnd w:id="229"/>
      <w:bookmarkEnd w:id="230"/>
      <w:r w:rsidRPr="00B2531B">
        <w:t xml:space="preserve"> </w:t>
      </w:r>
    </w:p>
    <w:p w14:paraId="74605F99" w14:textId="77777777" w:rsidR="00B83595" w:rsidRDefault="00F82B44" w:rsidP="009557F0">
      <w:pPr>
        <w:pStyle w:val="CorporateArticle84"/>
        <w:numPr>
          <w:ilvl w:val="4"/>
          <w:numId w:val="12"/>
        </w:numPr>
      </w:pPr>
      <w:bookmarkStart w:id="231" w:name="_Toc169605374"/>
      <w:bookmarkStart w:id="232" w:name="_Ref199423973"/>
      <w:r w:rsidRPr="00B2531B">
        <w:t>demand payment for any amount owed to the City, including amounts paid or costs incurred by the City in connection with the event of default;</w:t>
      </w:r>
      <w:bookmarkEnd w:id="231"/>
      <w:bookmarkEnd w:id="232"/>
      <w:r w:rsidRPr="00B2531B">
        <w:t xml:space="preserve"> </w:t>
      </w:r>
    </w:p>
    <w:p w14:paraId="333D091A" w14:textId="6B272C1A" w:rsidR="00F82B44" w:rsidRPr="00B2531B" w:rsidRDefault="00F82B44" w:rsidP="009557F0">
      <w:pPr>
        <w:pStyle w:val="CorporateArticle84"/>
        <w:numPr>
          <w:ilvl w:val="4"/>
          <w:numId w:val="12"/>
        </w:numPr>
      </w:pPr>
      <w:bookmarkStart w:id="233" w:name="_Toc169605375"/>
      <w:bookmarkStart w:id="234" w:name="_Ref199423986"/>
      <w:r w:rsidRPr="00B2531B">
        <w:t xml:space="preserve">terminate the Contract; all as more particularly set forth in </w:t>
      </w:r>
      <w:r w:rsidR="00B83595">
        <w:t xml:space="preserve">this </w:t>
      </w:r>
      <w:r w:rsidR="00E76DC2">
        <w:fldChar w:fldCharType="begin"/>
      </w:r>
      <w:r w:rsidR="00E76DC2">
        <w:instrText xml:space="preserve"> REF _Ref199423857 \r \h </w:instrText>
      </w:r>
      <w:r w:rsidR="00E76DC2">
        <w:fldChar w:fldCharType="separate"/>
      </w:r>
      <w:r w:rsidR="00BA730C">
        <w:t>F14</w:t>
      </w:r>
      <w:r w:rsidR="00E76DC2">
        <w:fldChar w:fldCharType="end"/>
      </w:r>
      <w:r w:rsidRPr="00B2531B">
        <w:t>.</w:t>
      </w:r>
      <w:bookmarkEnd w:id="233"/>
      <w:bookmarkEnd w:id="234"/>
    </w:p>
    <w:p w14:paraId="6B973307" w14:textId="31BCEBA7" w:rsidR="00F82B44" w:rsidRPr="00B2531B" w:rsidRDefault="00F82B44" w:rsidP="009557F0">
      <w:pPr>
        <w:pStyle w:val="CorporateArticle84"/>
        <w:numPr>
          <w:ilvl w:val="3"/>
          <w:numId w:val="12"/>
        </w:numPr>
        <w:rPr>
          <w:szCs w:val="20"/>
        </w:rPr>
      </w:pPr>
      <w:bookmarkStart w:id="235" w:name="_Toc169605376"/>
      <w:r>
        <w:rPr>
          <w:szCs w:val="20"/>
        </w:rPr>
        <w:t>The duties and obligations imposed upon the Contractor by the Contract and the rights and remedies available to the City hereunder shall be in addition to and not a limitation of any duties, obligations, rights and remedies otherwise imposed upon the Contractor or available to the City at law.</w:t>
      </w:r>
      <w:bookmarkEnd w:id="235"/>
      <w:r>
        <w:rPr>
          <w:szCs w:val="20"/>
        </w:rPr>
        <w:t xml:space="preserve"> </w:t>
      </w:r>
    </w:p>
    <w:p w14:paraId="228D9193" w14:textId="46F2C76A" w:rsidR="00F82B44" w:rsidRPr="00855A9E" w:rsidRDefault="00F82B44" w:rsidP="009557F0">
      <w:pPr>
        <w:pStyle w:val="CorporateArticle83"/>
        <w:keepNext/>
        <w:numPr>
          <w:ilvl w:val="2"/>
          <w:numId w:val="12"/>
        </w:numPr>
        <w:rPr>
          <w:b/>
        </w:rPr>
      </w:pPr>
      <w:bookmarkStart w:id="236" w:name="_Toc169605377"/>
      <w:bookmarkStart w:id="237" w:name="_Toc200438782"/>
      <w:r w:rsidRPr="00B2531B">
        <w:rPr>
          <w:b/>
        </w:rPr>
        <w:t>Withholding of Payment</w:t>
      </w:r>
      <w:bookmarkEnd w:id="236"/>
      <w:bookmarkEnd w:id="237"/>
      <w:r w:rsidRPr="00B2531B">
        <w:rPr>
          <w:b/>
        </w:rPr>
        <w:t xml:space="preserve"> </w:t>
      </w:r>
    </w:p>
    <w:p w14:paraId="759E51BF" w14:textId="40936725" w:rsidR="00F82B44" w:rsidRPr="00B2531B" w:rsidRDefault="00F82B44" w:rsidP="009557F0">
      <w:pPr>
        <w:pStyle w:val="CorporateArticle84"/>
        <w:numPr>
          <w:ilvl w:val="3"/>
          <w:numId w:val="12"/>
        </w:numPr>
        <w:rPr>
          <w:szCs w:val="20"/>
        </w:rPr>
      </w:pPr>
      <w:bookmarkStart w:id="238" w:name="_Toc169605378"/>
      <w:r>
        <w:rPr>
          <w:szCs w:val="20"/>
        </w:rPr>
        <w:t xml:space="preserve">If the City withholds or retains the whole or part of any payment </w:t>
      </w:r>
      <w:r w:rsidRPr="007237C5">
        <w:rPr>
          <w:szCs w:val="20"/>
        </w:rPr>
        <w:t xml:space="preserve">pursuant to </w:t>
      </w:r>
      <w:r w:rsidR="00E76DC2">
        <w:rPr>
          <w:szCs w:val="20"/>
        </w:rPr>
        <w:fldChar w:fldCharType="begin"/>
      </w:r>
      <w:r w:rsidR="00E76DC2">
        <w:rPr>
          <w:szCs w:val="20"/>
        </w:rPr>
        <w:instrText xml:space="preserve"> REF _Ref199423871 \r \h </w:instrText>
      </w:r>
      <w:r w:rsidR="00E76DC2">
        <w:rPr>
          <w:szCs w:val="20"/>
        </w:rPr>
      </w:r>
      <w:r w:rsidR="00E76DC2">
        <w:rPr>
          <w:szCs w:val="20"/>
        </w:rPr>
        <w:fldChar w:fldCharType="separate"/>
      </w:r>
      <w:r w:rsidR="00BA730C">
        <w:rPr>
          <w:szCs w:val="20"/>
        </w:rPr>
        <w:t>F14.1.1(a)</w:t>
      </w:r>
      <w:r w:rsidR="00E76DC2">
        <w:rPr>
          <w:szCs w:val="20"/>
        </w:rPr>
        <w:fldChar w:fldCharType="end"/>
      </w:r>
      <w:r w:rsidR="00E76DC2">
        <w:rPr>
          <w:szCs w:val="20"/>
        </w:rPr>
        <w:t xml:space="preserve"> </w:t>
      </w:r>
      <w:r w:rsidRPr="007237C5">
        <w:rPr>
          <w:szCs w:val="20"/>
        </w:rPr>
        <w:t>the</w:t>
      </w:r>
      <w:r>
        <w:rPr>
          <w:szCs w:val="20"/>
        </w:rPr>
        <w:t xml:space="preserve"> City may apply the amount withheld or retained to: pay any person to whom the Contractor is indebted in respect of Material, labour or services furnished for the Work; secure the discharge of a lien or trust claim served upon the City; indemnify, compensate or reimburse the City for amounts paid or costs incurred by the City in connection with the event of default.</w:t>
      </w:r>
      <w:bookmarkEnd w:id="238"/>
      <w:r>
        <w:rPr>
          <w:szCs w:val="20"/>
        </w:rPr>
        <w:t xml:space="preserve"> </w:t>
      </w:r>
    </w:p>
    <w:p w14:paraId="521C0169" w14:textId="1CFDEF6A" w:rsidR="00F82B44" w:rsidRPr="00B2531B" w:rsidRDefault="00F82B44" w:rsidP="009557F0">
      <w:pPr>
        <w:pStyle w:val="CorporateArticle84"/>
        <w:numPr>
          <w:ilvl w:val="3"/>
          <w:numId w:val="12"/>
        </w:numPr>
        <w:rPr>
          <w:szCs w:val="20"/>
        </w:rPr>
      </w:pPr>
      <w:bookmarkStart w:id="239" w:name="_Toc169605379"/>
      <w:r>
        <w:rPr>
          <w:szCs w:val="20"/>
        </w:rPr>
        <w:t xml:space="preserve">Payment of such amounts shall discharge the City's liability to the Contractor to the same extent as payment directly to </w:t>
      </w:r>
      <w:r w:rsidR="00B83595">
        <w:rPr>
          <w:szCs w:val="20"/>
        </w:rPr>
        <w:t>the Contractor</w:t>
      </w:r>
      <w:r>
        <w:rPr>
          <w:szCs w:val="20"/>
        </w:rPr>
        <w:t>.</w:t>
      </w:r>
      <w:bookmarkEnd w:id="239"/>
      <w:r>
        <w:rPr>
          <w:szCs w:val="20"/>
        </w:rPr>
        <w:t xml:space="preserve"> </w:t>
      </w:r>
    </w:p>
    <w:p w14:paraId="176EFB27" w14:textId="5E0E1522" w:rsidR="00F82B44" w:rsidRDefault="00F82B44" w:rsidP="009557F0">
      <w:pPr>
        <w:pStyle w:val="CorporateArticle84"/>
        <w:numPr>
          <w:ilvl w:val="3"/>
          <w:numId w:val="12"/>
        </w:numPr>
        <w:rPr>
          <w:szCs w:val="20"/>
        </w:rPr>
      </w:pPr>
      <w:bookmarkStart w:id="240" w:name="_Toc169605380"/>
      <w:r>
        <w:rPr>
          <w:szCs w:val="20"/>
        </w:rPr>
        <w:t>Upon remedy of the event of default, any amount remaining from the amount withheld will be released to the Contractor.</w:t>
      </w:r>
      <w:bookmarkEnd w:id="240"/>
      <w:r>
        <w:rPr>
          <w:szCs w:val="20"/>
        </w:rPr>
        <w:t xml:space="preserve"> </w:t>
      </w:r>
    </w:p>
    <w:p w14:paraId="4F5476D1" w14:textId="50E3FAC6" w:rsidR="00F82B44" w:rsidRPr="00B2531B" w:rsidRDefault="00F82B44" w:rsidP="009557F0">
      <w:pPr>
        <w:pStyle w:val="CorporateArticle83"/>
        <w:keepNext/>
        <w:numPr>
          <w:ilvl w:val="2"/>
          <w:numId w:val="12"/>
        </w:numPr>
        <w:rPr>
          <w:szCs w:val="20"/>
        </w:rPr>
      </w:pPr>
      <w:bookmarkStart w:id="241" w:name="_Toc169605381"/>
      <w:bookmarkStart w:id="242" w:name="_Toc200438783"/>
      <w:r w:rsidRPr="00B2531B">
        <w:rPr>
          <w:b/>
        </w:rPr>
        <w:lastRenderedPageBreak/>
        <w:t>Taking the Work out of the Contractor's Control</w:t>
      </w:r>
      <w:bookmarkEnd w:id="241"/>
      <w:bookmarkEnd w:id="242"/>
      <w:r w:rsidRPr="00B2531B">
        <w:rPr>
          <w:b/>
        </w:rPr>
        <w:t xml:space="preserve"> </w:t>
      </w:r>
    </w:p>
    <w:p w14:paraId="765F009F" w14:textId="620C0881" w:rsidR="00F82B44" w:rsidRDefault="00F82B44" w:rsidP="009557F0">
      <w:pPr>
        <w:pStyle w:val="CorporateArticle84"/>
        <w:numPr>
          <w:ilvl w:val="3"/>
          <w:numId w:val="12"/>
        </w:numPr>
        <w:rPr>
          <w:szCs w:val="20"/>
        </w:rPr>
      </w:pPr>
      <w:bookmarkStart w:id="243" w:name="_Toc169605382"/>
      <w:bookmarkStart w:id="244" w:name="_Ref199423917"/>
      <w:bookmarkStart w:id="245" w:name="_Ref199423929"/>
      <w:r>
        <w:rPr>
          <w:szCs w:val="20"/>
        </w:rPr>
        <w:t xml:space="preserve">If the City takes the whole of the Work, or any part or parts thereof out of the hands of the Contractor pursuant to </w:t>
      </w:r>
      <w:r w:rsidR="00D35BCA">
        <w:rPr>
          <w:szCs w:val="20"/>
        </w:rPr>
        <w:fldChar w:fldCharType="begin"/>
      </w:r>
      <w:r w:rsidR="00D35BCA">
        <w:rPr>
          <w:szCs w:val="20"/>
        </w:rPr>
        <w:instrText xml:space="preserve"> REF _Ref199423901 \r \h </w:instrText>
      </w:r>
      <w:r w:rsidR="00D35BCA">
        <w:rPr>
          <w:szCs w:val="20"/>
        </w:rPr>
      </w:r>
      <w:r w:rsidR="00D35BCA">
        <w:rPr>
          <w:szCs w:val="20"/>
        </w:rPr>
        <w:fldChar w:fldCharType="separate"/>
      </w:r>
      <w:r w:rsidR="00BA730C">
        <w:rPr>
          <w:szCs w:val="20"/>
        </w:rPr>
        <w:t>F14.1.1(b)</w:t>
      </w:r>
      <w:r w:rsidR="00D35BCA">
        <w:rPr>
          <w:szCs w:val="20"/>
        </w:rPr>
        <w:fldChar w:fldCharType="end"/>
      </w:r>
      <w:r w:rsidR="00D35BCA">
        <w:rPr>
          <w:szCs w:val="20"/>
        </w:rPr>
        <w:t xml:space="preserve">, </w:t>
      </w:r>
      <w:r>
        <w:rPr>
          <w:szCs w:val="20"/>
        </w:rPr>
        <w:t>the Contractor shall immediately discontinue the Work or any part or parts thereof specified in the said notice.</w:t>
      </w:r>
      <w:bookmarkEnd w:id="243"/>
      <w:bookmarkEnd w:id="244"/>
      <w:bookmarkEnd w:id="245"/>
      <w:r>
        <w:rPr>
          <w:szCs w:val="20"/>
        </w:rPr>
        <w:t xml:space="preserve"> </w:t>
      </w:r>
    </w:p>
    <w:p w14:paraId="35A7C5A7" w14:textId="4165929D" w:rsidR="00F82B44" w:rsidRDefault="00F82B44" w:rsidP="009557F0">
      <w:pPr>
        <w:pStyle w:val="CorporateArticle84"/>
        <w:numPr>
          <w:ilvl w:val="3"/>
          <w:numId w:val="12"/>
        </w:numPr>
        <w:rPr>
          <w:szCs w:val="20"/>
        </w:rPr>
      </w:pPr>
      <w:bookmarkStart w:id="246" w:name="_Toc169605383"/>
      <w:r>
        <w:rPr>
          <w:szCs w:val="20"/>
        </w:rPr>
        <w:t xml:space="preserve">The taking of the Work or any part thereof out of the Contractor's control pursuant to </w:t>
      </w:r>
      <w:r w:rsidR="00D35BCA">
        <w:rPr>
          <w:szCs w:val="20"/>
        </w:rPr>
        <w:fldChar w:fldCharType="begin"/>
      </w:r>
      <w:r w:rsidR="00D35BCA">
        <w:rPr>
          <w:szCs w:val="20"/>
        </w:rPr>
        <w:instrText xml:space="preserve"> REF _Ref199423917 \r \h </w:instrText>
      </w:r>
      <w:r w:rsidR="00D35BCA">
        <w:rPr>
          <w:szCs w:val="20"/>
        </w:rPr>
      </w:r>
      <w:r w:rsidR="00D35BCA">
        <w:rPr>
          <w:szCs w:val="20"/>
        </w:rPr>
        <w:fldChar w:fldCharType="separate"/>
      </w:r>
      <w:r w:rsidR="00BA730C">
        <w:rPr>
          <w:szCs w:val="20"/>
        </w:rPr>
        <w:t>F14.3.1</w:t>
      </w:r>
      <w:r w:rsidR="00D35BCA">
        <w:rPr>
          <w:szCs w:val="20"/>
        </w:rPr>
        <w:fldChar w:fldCharType="end"/>
      </w:r>
      <w:r w:rsidR="00D35BCA">
        <w:rPr>
          <w:szCs w:val="20"/>
        </w:rPr>
        <w:t xml:space="preserve"> </w:t>
      </w:r>
      <w:r>
        <w:rPr>
          <w:szCs w:val="20"/>
        </w:rPr>
        <w:t>shall not relieve or discharge the Contractor from any obligation under the Contract or imposed upon them by law except the obligation to complete the performance of that part of the Work that was taken out of the Contractor's control.</w:t>
      </w:r>
      <w:bookmarkEnd w:id="246"/>
      <w:r>
        <w:rPr>
          <w:szCs w:val="20"/>
        </w:rPr>
        <w:t xml:space="preserve"> </w:t>
      </w:r>
    </w:p>
    <w:p w14:paraId="0056751C" w14:textId="3B366184" w:rsidR="00F82B44" w:rsidRDefault="00F82B44" w:rsidP="009557F0">
      <w:pPr>
        <w:pStyle w:val="CorporateArticle84"/>
        <w:numPr>
          <w:ilvl w:val="3"/>
          <w:numId w:val="12"/>
        </w:numPr>
        <w:rPr>
          <w:szCs w:val="20"/>
        </w:rPr>
      </w:pPr>
      <w:bookmarkStart w:id="247" w:name="_Toc169605384"/>
      <w:bookmarkStart w:id="248" w:name="_Ref199423943"/>
      <w:r>
        <w:rPr>
          <w:szCs w:val="20"/>
        </w:rPr>
        <w:t xml:space="preserve">If the Work or any part thereof is taken out of the Contractor's control pursuant to </w:t>
      </w:r>
      <w:r w:rsidR="00D35BCA">
        <w:rPr>
          <w:szCs w:val="20"/>
        </w:rPr>
        <w:fldChar w:fldCharType="begin"/>
      </w:r>
      <w:r w:rsidR="00D35BCA">
        <w:rPr>
          <w:szCs w:val="20"/>
        </w:rPr>
        <w:instrText xml:space="preserve"> REF _Ref199423929 \r \h </w:instrText>
      </w:r>
      <w:r w:rsidR="00D35BCA">
        <w:rPr>
          <w:szCs w:val="20"/>
        </w:rPr>
      </w:r>
      <w:r w:rsidR="00D35BCA">
        <w:rPr>
          <w:szCs w:val="20"/>
        </w:rPr>
        <w:fldChar w:fldCharType="separate"/>
      </w:r>
      <w:r w:rsidR="00BA730C">
        <w:rPr>
          <w:szCs w:val="20"/>
        </w:rPr>
        <w:t>F14.3.1</w:t>
      </w:r>
      <w:r w:rsidR="00D35BCA">
        <w:rPr>
          <w:szCs w:val="20"/>
        </w:rPr>
        <w:fldChar w:fldCharType="end"/>
      </w:r>
      <w:r>
        <w:rPr>
          <w:szCs w:val="20"/>
        </w:rPr>
        <w:t>, all Material, and the interest of the Contractor in all licences, powers and privileges acquired, used or provided by the Contractor</w:t>
      </w:r>
      <w:r w:rsidR="00B83595">
        <w:rPr>
          <w:szCs w:val="20"/>
        </w:rPr>
        <w:t xml:space="preserve"> </w:t>
      </w:r>
      <w:r>
        <w:rPr>
          <w:szCs w:val="20"/>
        </w:rPr>
        <w:t>under the Contract shall be assigned by the Contractor to the City without compensation to the Contractor.</w:t>
      </w:r>
      <w:bookmarkEnd w:id="247"/>
      <w:bookmarkEnd w:id="248"/>
      <w:r>
        <w:rPr>
          <w:szCs w:val="20"/>
        </w:rPr>
        <w:t xml:space="preserve"> </w:t>
      </w:r>
    </w:p>
    <w:p w14:paraId="0FD753B2" w14:textId="3959F885" w:rsidR="00F82B44" w:rsidRDefault="00F82B44" w:rsidP="009557F0">
      <w:pPr>
        <w:pStyle w:val="CorporateArticle84"/>
        <w:numPr>
          <w:ilvl w:val="3"/>
          <w:numId w:val="12"/>
        </w:numPr>
        <w:rPr>
          <w:szCs w:val="20"/>
        </w:rPr>
      </w:pPr>
      <w:bookmarkStart w:id="249" w:name="_Toc169605385"/>
      <w:r>
        <w:rPr>
          <w:szCs w:val="20"/>
        </w:rPr>
        <w:t>The City shall have the right, to complete, by contract or with their own forces, the Work taken out of the Contractor’s control, and the Contractor agrees that the City shall have the right to take possession of and use any of the Contractor’s material and property of every kind provided by the Contractor for the purpose of the Work, and to procure other Material for the completion thereof. The City shall not be required to obtain the lowest price to complete the Work taken out of the Contractor’s control.</w:t>
      </w:r>
      <w:bookmarkEnd w:id="249"/>
      <w:r>
        <w:rPr>
          <w:szCs w:val="20"/>
        </w:rPr>
        <w:t xml:space="preserve"> </w:t>
      </w:r>
    </w:p>
    <w:p w14:paraId="52B280B2" w14:textId="1A5467D3" w:rsidR="00F82B44" w:rsidRDefault="00F82B44" w:rsidP="009557F0">
      <w:pPr>
        <w:pStyle w:val="CorporateArticle84"/>
        <w:numPr>
          <w:ilvl w:val="3"/>
          <w:numId w:val="12"/>
        </w:numPr>
        <w:rPr>
          <w:szCs w:val="20"/>
        </w:rPr>
      </w:pPr>
      <w:bookmarkStart w:id="250" w:name="_Toc169605386"/>
      <w:r>
        <w:rPr>
          <w:szCs w:val="20"/>
        </w:rPr>
        <w:t>When the Contract Administrator certifies that any Material or any interest of the Contractor referred to in</w:t>
      </w:r>
      <w:r w:rsidR="00B83595">
        <w:rPr>
          <w:szCs w:val="20"/>
        </w:rPr>
        <w:t xml:space="preserve"> </w:t>
      </w:r>
      <w:r w:rsidR="00D35BCA">
        <w:rPr>
          <w:szCs w:val="20"/>
        </w:rPr>
        <w:fldChar w:fldCharType="begin"/>
      </w:r>
      <w:r w:rsidR="00D35BCA">
        <w:rPr>
          <w:szCs w:val="20"/>
        </w:rPr>
        <w:instrText xml:space="preserve"> REF _Ref199423943 \r \h </w:instrText>
      </w:r>
      <w:r w:rsidR="00D35BCA">
        <w:rPr>
          <w:szCs w:val="20"/>
        </w:rPr>
      </w:r>
      <w:r w:rsidR="00D35BCA">
        <w:rPr>
          <w:szCs w:val="20"/>
        </w:rPr>
        <w:fldChar w:fldCharType="separate"/>
      </w:r>
      <w:r w:rsidR="00BA730C">
        <w:rPr>
          <w:szCs w:val="20"/>
        </w:rPr>
        <w:t>F14.3.3</w:t>
      </w:r>
      <w:r w:rsidR="00D35BCA">
        <w:rPr>
          <w:szCs w:val="20"/>
        </w:rPr>
        <w:fldChar w:fldCharType="end"/>
      </w:r>
      <w:r>
        <w:rPr>
          <w:szCs w:val="20"/>
        </w:rPr>
        <w:t>, is no longer required for the purposes of the Work, or that it is not in the best interest of the City to retain that Material or interest, it shall revert to the Contractor.</w:t>
      </w:r>
      <w:bookmarkEnd w:id="250"/>
      <w:r>
        <w:rPr>
          <w:szCs w:val="20"/>
        </w:rPr>
        <w:t xml:space="preserve"> </w:t>
      </w:r>
    </w:p>
    <w:p w14:paraId="25001B3E" w14:textId="4BAB6E1F" w:rsidR="00F82B44" w:rsidRDefault="00F82B44" w:rsidP="009557F0">
      <w:pPr>
        <w:pStyle w:val="CorporateArticle84"/>
        <w:numPr>
          <w:ilvl w:val="3"/>
          <w:numId w:val="12"/>
        </w:numPr>
        <w:rPr>
          <w:szCs w:val="20"/>
        </w:rPr>
      </w:pPr>
      <w:bookmarkStart w:id="251" w:name="_Toc169605387"/>
      <w:r>
        <w:rPr>
          <w:szCs w:val="20"/>
        </w:rPr>
        <w:t>If the cost to the City of completing the Work or portion thereof as aforesaid is less than the amount to which the Contractor would have been entitled under the Contract for so doing, the Contractor shall have no claims in respect thereof against the City. If the cost of the Work performed by the City is more than the amount to which the Contractor would have been entitled under the Contract for the same Work, the City shall have a claim against the Contractor for such excess costs.</w:t>
      </w:r>
      <w:bookmarkEnd w:id="251"/>
      <w:r>
        <w:rPr>
          <w:szCs w:val="20"/>
        </w:rPr>
        <w:t xml:space="preserve"> </w:t>
      </w:r>
    </w:p>
    <w:p w14:paraId="7D85965D" w14:textId="6BAD0818" w:rsidR="00F82B44" w:rsidRPr="00B2531B" w:rsidRDefault="00F82B44" w:rsidP="009557F0">
      <w:pPr>
        <w:pStyle w:val="CorporateArticle84"/>
        <w:numPr>
          <w:ilvl w:val="3"/>
          <w:numId w:val="12"/>
        </w:numPr>
        <w:rPr>
          <w:szCs w:val="20"/>
        </w:rPr>
      </w:pPr>
      <w:bookmarkStart w:id="252" w:name="_Toc169605388"/>
      <w:r>
        <w:rPr>
          <w:szCs w:val="20"/>
        </w:rPr>
        <w:t>When any portion of the Work is being carried on by the City, by contract or otherwise, the Contractor shall continue to perform the remainder of the Work in accordance with the Contract, and in such manner as in no way to hinder or interfere with the persons performing the portion of the Work being carried on by the City.</w:t>
      </w:r>
      <w:bookmarkEnd w:id="252"/>
      <w:r>
        <w:rPr>
          <w:szCs w:val="20"/>
        </w:rPr>
        <w:t xml:space="preserve"> </w:t>
      </w:r>
    </w:p>
    <w:p w14:paraId="08E672B6" w14:textId="579C6D13" w:rsidR="00F82B44" w:rsidRPr="00855A9E" w:rsidRDefault="00F82B44" w:rsidP="009557F0">
      <w:pPr>
        <w:pStyle w:val="CorporateArticle83"/>
        <w:keepNext/>
        <w:numPr>
          <w:ilvl w:val="2"/>
          <w:numId w:val="12"/>
        </w:numPr>
        <w:rPr>
          <w:b/>
        </w:rPr>
      </w:pPr>
      <w:bookmarkStart w:id="253" w:name="_Toc169605389"/>
      <w:bookmarkStart w:id="254" w:name="_Toc200438784"/>
      <w:r w:rsidRPr="00B2531B">
        <w:rPr>
          <w:b/>
        </w:rPr>
        <w:t>Demand for Payment</w:t>
      </w:r>
      <w:bookmarkEnd w:id="253"/>
      <w:bookmarkEnd w:id="254"/>
      <w:r w:rsidRPr="00B2531B">
        <w:rPr>
          <w:b/>
        </w:rPr>
        <w:t xml:space="preserve"> </w:t>
      </w:r>
    </w:p>
    <w:p w14:paraId="16118060" w14:textId="06D89DB5" w:rsidR="00F82B44" w:rsidRPr="00B2531B" w:rsidRDefault="00F82B44" w:rsidP="009557F0">
      <w:pPr>
        <w:pStyle w:val="CorporateArticle84"/>
        <w:numPr>
          <w:ilvl w:val="3"/>
          <w:numId w:val="12"/>
        </w:numPr>
        <w:rPr>
          <w:szCs w:val="20"/>
        </w:rPr>
      </w:pPr>
      <w:bookmarkStart w:id="255" w:name="_Toc169605390"/>
      <w:r>
        <w:rPr>
          <w:szCs w:val="20"/>
        </w:rPr>
        <w:t xml:space="preserve">If the City demands payment pursuant to </w:t>
      </w:r>
      <w:r w:rsidR="00595EC0">
        <w:rPr>
          <w:szCs w:val="20"/>
        </w:rPr>
        <w:fldChar w:fldCharType="begin"/>
      </w:r>
      <w:r w:rsidR="00595EC0">
        <w:rPr>
          <w:szCs w:val="20"/>
        </w:rPr>
        <w:instrText xml:space="preserve"> REF _Ref199423973 \r \h </w:instrText>
      </w:r>
      <w:r w:rsidR="00595EC0">
        <w:rPr>
          <w:szCs w:val="20"/>
        </w:rPr>
      </w:r>
      <w:r w:rsidR="00595EC0">
        <w:rPr>
          <w:szCs w:val="20"/>
        </w:rPr>
        <w:fldChar w:fldCharType="separate"/>
      </w:r>
      <w:r w:rsidR="00BA730C">
        <w:rPr>
          <w:szCs w:val="20"/>
        </w:rPr>
        <w:t>F14.1.1(c)</w:t>
      </w:r>
      <w:r w:rsidR="00595EC0">
        <w:rPr>
          <w:szCs w:val="20"/>
        </w:rPr>
        <w:fldChar w:fldCharType="end"/>
      </w:r>
      <w:r w:rsidR="00595EC0">
        <w:rPr>
          <w:szCs w:val="20"/>
        </w:rPr>
        <w:t xml:space="preserve"> </w:t>
      </w:r>
      <w:r>
        <w:rPr>
          <w:szCs w:val="20"/>
        </w:rPr>
        <w:t>the Contractor shall, within seven (7) Calendar Days of receipt of a notice from the City, pay the City the amount set out in the notice.</w:t>
      </w:r>
      <w:bookmarkEnd w:id="255"/>
      <w:r>
        <w:rPr>
          <w:szCs w:val="20"/>
        </w:rPr>
        <w:t xml:space="preserve"> </w:t>
      </w:r>
    </w:p>
    <w:p w14:paraId="38769A19" w14:textId="23B403EC" w:rsidR="00F82B44" w:rsidRPr="00855A9E" w:rsidRDefault="00F82B44" w:rsidP="009557F0">
      <w:pPr>
        <w:pStyle w:val="CorporateArticle83"/>
        <w:keepNext/>
        <w:numPr>
          <w:ilvl w:val="2"/>
          <w:numId w:val="12"/>
        </w:numPr>
        <w:rPr>
          <w:b/>
        </w:rPr>
      </w:pPr>
      <w:bookmarkStart w:id="256" w:name="_Toc169605391"/>
      <w:bookmarkStart w:id="257" w:name="_Toc200438785"/>
      <w:r w:rsidRPr="00FF3607">
        <w:rPr>
          <w:b/>
        </w:rPr>
        <w:t>Termination</w:t>
      </w:r>
      <w:bookmarkEnd w:id="256"/>
      <w:bookmarkEnd w:id="257"/>
      <w:r w:rsidRPr="00FF3607">
        <w:rPr>
          <w:b/>
        </w:rPr>
        <w:t xml:space="preserve"> </w:t>
      </w:r>
    </w:p>
    <w:p w14:paraId="5F0A257F" w14:textId="4C9CB4E1" w:rsidR="00F82B44" w:rsidRPr="00B2531B" w:rsidRDefault="00F82B44" w:rsidP="009557F0">
      <w:pPr>
        <w:pStyle w:val="CorporateArticle84"/>
        <w:numPr>
          <w:ilvl w:val="3"/>
          <w:numId w:val="12"/>
        </w:numPr>
        <w:rPr>
          <w:szCs w:val="20"/>
        </w:rPr>
      </w:pPr>
      <w:bookmarkStart w:id="258" w:name="_Toc169605392"/>
      <w:r>
        <w:rPr>
          <w:szCs w:val="20"/>
        </w:rPr>
        <w:t xml:space="preserve">If the City terminates the Contract pursuant to </w:t>
      </w:r>
      <w:r w:rsidR="00595EC0">
        <w:rPr>
          <w:szCs w:val="20"/>
        </w:rPr>
        <w:fldChar w:fldCharType="begin"/>
      </w:r>
      <w:r w:rsidR="00595EC0">
        <w:rPr>
          <w:szCs w:val="20"/>
        </w:rPr>
        <w:instrText xml:space="preserve"> REF _Ref199423986 \r \h </w:instrText>
      </w:r>
      <w:r w:rsidR="00595EC0">
        <w:rPr>
          <w:szCs w:val="20"/>
        </w:rPr>
      </w:r>
      <w:r w:rsidR="00595EC0">
        <w:rPr>
          <w:szCs w:val="20"/>
        </w:rPr>
        <w:fldChar w:fldCharType="separate"/>
      </w:r>
      <w:r w:rsidR="00BA730C">
        <w:rPr>
          <w:szCs w:val="20"/>
        </w:rPr>
        <w:t>F14.1.1(d)</w:t>
      </w:r>
      <w:r w:rsidR="00595EC0">
        <w:rPr>
          <w:szCs w:val="20"/>
        </w:rPr>
        <w:fldChar w:fldCharType="end"/>
      </w:r>
      <w:r w:rsidR="00595EC0">
        <w:rPr>
          <w:szCs w:val="20"/>
        </w:rPr>
        <w:t xml:space="preserve">, </w:t>
      </w:r>
      <w:r>
        <w:rPr>
          <w:szCs w:val="20"/>
        </w:rPr>
        <w:t xml:space="preserve">the Contractor shall immediately discontinue the Work, and shall: deliver any Work completed prior to termination; and </w:t>
      </w:r>
      <w:r w:rsidRPr="00B2531B">
        <w:rPr>
          <w:szCs w:val="20"/>
        </w:rPr>
        <w:t>transfer control of the Site to the City, in the condition as it was upon termination of the Contract.</w:t>
      </w:r>
      <w:bookmarkEnd w:id="258"/>
      <w:r w:rsidRPr="00B2531B">
        <w:rPr>
          <w:szCs w:val="20"/>
        </w:rPr>
        <w:t xml:space="preserve"> </w:t>
      </w:r>
    </w:p>
    <w:p w14:paraId="7DA5DAC2" w14:textId="5EC79A91" w:rsidR="00F82B44" w:rsidRPr="00B2531B" w:rsidRDefault="00F82B44" w:rsidP="009557F0">
      <w:pPr>
        <w:pStyle w:val="CorporateArticle84"/>
        <w:numPr>
          <w:ilvl w:val="3"/>
          <w:numId w:val="12"/>
        </w:numPr>
        <w:rPr>
          <w:szCs w:val="20"/>
        </w:rPr>
      </w:pPr>
      <w:bookmarkStart w:id="259" w:name="_Toc169605393"/>
      <w:r>
        <w:rPr>
          <w:szCs w:val="20"/>
        </w:rPr>
        <w:t xml:space="preserve">Upon termination of the Contract, all Material, and the interest of the Contractor in all licences, powers and privileges acquired, used or provided by the Contractor under the Contract shall be assigned by the Contractor to the City, at the City’s sole discretion, without compensation to the Contractor. Upon termination, the City’s only obligation to the Contractor is to pay for Work satisfactorily performed up to the date of termination, in accordance with </w:t>
      </w:r>
      <w:r w:rsidR="0098593B">
        <w:rPr>
          <w:szCs w:val="20"/>
        </w:rPr>
        <w:t>this Contract</w:t>
      </w:r>
      <w:r>
        <w:rPr>
          <w:szCs w:val="20"/>
        </w:rPr>
        <w:t>.</w:t>
      </w:r>
      <w:bookmarkEnd w:id="259"/>
      <w:r>
        <w:rPr>
          <w:szCs w:val="20"/>
        </w:rPr>
        <w:t xml:space="preserve"> </w:t>
      </w:r>
    </w:p>
    <w:p w14:paraId="6776256C" w14:textId="40D5EB66" w:rsidR="003A21B9" w:rsidRDefault="003A21B9" w:rsidP="009557F0">
      <w:pPr>
        <w:pStyle w:val="CorporateArticle82"/>
        <w:keepNext/>
        <w:numPr>
          <w:ilvl w:val="1"/>
          <w:numId w:val="12"/>
        </w:numPr>
      </w:pPr>
      <w:bookmarkStart w:id="260" w:name="_Toc169605394"/>
      <w:bookmarkStart w:id="261" w:name="_Toc200438786"/>
      <w:r>
        <w:lastRenderedPageBreak/>
        <w:t>CHANGES IN WORK</w:t>
      </w:r>
      <w:bookmarkEnd w:id="260"/>
      <w:bookmarkEnd w:id="261"/>
    </w:p>
    <w:p w14:paraId="4ADBBEE9" w14:textId="3F212541" w:rsidR="003A21B9" w:rsidRPr="006E2DBA" w:rsidRDefault="003A21B9" w:rsidP="009557F0">
      <w:pPr>
        <w:pStyle w:val="CorporateArticle84"/>
        <w:numPr>
          <w:ilvl w:val="3"/>
          <w:numId w:val="12"/>
        </w:numPr>
        <w:rPr>
          <w:szCs w:val="20"/>
        </w:rPr>
      </w:pPr>
      <w:bookmarkStart w:id="262" w:name="_Toc169605395"/>
      <w:r w:rsidRPr="003A21B9">
        <w:t xml:space="preserve">The City </w:t>
      </w:r>
      <w:r w:rsidRPr="006E2DBA">
        <w:rPr>
          <w:szCs w:val="20"/>
        </w:rPr>
        <w:t>shall have the right to order a Change in Work at any time after award of the Contract.</w:t>
      </w:r>
      <w:bookmarkEnd w:id="262"/>
    </w:p>
    <w:p w14:paraId="30590336" w14:textId="6E2CE1B5" w:rsidR="003A21B9" w:rsidRPr="006E2DBA" w:rsidRDefault="003A21B9" w:rsidP="009557F0">
      <w:pPr>
        <w:pStyle w:val="CorporateArticle84"/>
        <w:numPr>
          <w:ilvl w:val="3"/>
          <w:numId w:val="12"/>
        </w:numPr>
        <w:rPr>
          <w:szCs w:val="20"/>
        </w:rPr>
      </w:pPr>
      <w:bookmarkStart w:id="263" w:name="_Toc169605396"/>
      <w:r w:rsidRPr="006E2DBA">
        <w:rPr>
          <w:szCs w:val="20"/>
        </w:rPr>
        <w:t>If, at any time after award of the Contract, the Contractor is of the opinion that a Change in Work is necessary to accomplish the result intended by the Contract or if the Contractor considers it desirable that a Change in Work be approved, they shall promptly provide notice thereof to the Contract Administrator, including:</w:t>
      </w:r>
      <w:bookmarkEnd w:id="263"/>
    </w:p>
    <w:p w14:paraId="61DD02AF" w14:textId="77777777" w:rsidR="003A21B9" w:rsidRPr="006E2DBA" w:rsidRDefault="003A21B9" w:rsidP="009557F0">
      <w:pPr>
        <w:pStyle w:val="CorporateArticle84"/>
        <w:numPr>
          <w:ilvl w:val="4"/>
          <w:numId w:val="12"/>
        </w:numPr>
        <w:rPr>
          <w:szCs w:val="20"/>
        </w:rPr>
      </w:pPr>
      <w:bookmarkStart w:id="264" w:name="_Toc169605397"/>
      <w:r w:rsidRPr="006E2DBA">
        <w:rPr>
          <w:szCs w:val="20"/>
        </w:rPr>
        <w:t>the reason for the proposed Change in Work;</w:t>
      </w:r>
      <w:bookmarkEnd w:id="264"/>
    </w:p>
    <w:p w14:paraId="76BCEC21" w14:textId="77777777" w:rsidR="003A21B9" w:rsidRPr="006E2DBA" w:rsidRDefault="003A21B9" w:rsidP="009557F0">
      <w:pPr>
        <w:pStyle w:val="CorporateArticle84"/>
        <w:numPr>
          <w:ilvl w:val="4"/>
          <w:numId w:val="12"/>
        </w:numPr>
        <w:rPr>
          <w:szCs w:val="20"/>
        </w:rPr>
      </w:pPr>
      <w:bookmarkStart w:id="265" w:name="_Toc169605398"/>
      <w:r w:rsidRPr="006E2DBA">
        <w:rPr>
          <w:szCs w:val="20"/>
        </w:rPr>
        <w:t>a detailed description of the proposed Change in Work;</w:t>
      </w:r>
      <w:bookmarkEnd w:id="265"/>
    </w:p>
    <w:p w14:paraId="48BBB828" w14:textId="7AC36815" w:rsidR="003A21B9" w:rsidRPr="006E2DBA" w:rsidRDefault="009660E6" w:rsidP="009557F0">
      <w:pPr>
        <w:pStyle w:val="ListParagraph"/>
        <w:numPr>
          <w:ilvl w:val="4"/>
          <w:numId w:val="12"/>
        </w:numPr>
        <w:rPr>
          <w:rFonts w:eastAsiaTheme="minorHAnsi" w:cs="Times New Roman"/>
          <w:sz w:val="20"/>
          <w:szCs w:val="20"/>
        </w:rPr>
      </w:pPr>
      <w:bookmarkStart w:id="266" w:name="_Toc169605399"/>
      <w:r w:rsidRPr="006E2DBA">
        <w:rPr>
          <w:rFonts w:eastAsiaTheme="minorHAnsi" w:cs="Times New Roman"/>
          <w:sz w:val="20"/>
          <w:szCs w:val="20"/>
        </w:rPr>
        <w:t xml:space="preserve">the total cost payable by the City in relation to the Change in Work and the </w:t>
      </w:r>
      <w:r w:rsidR="00F92806" w:rsidRPr="006E2DBA">
        <w:rPr>
          <w:rFonts w:eastAsiaTheme="minorHAnsi" w:cs="Times New Roman"/>
          <w:sz w:val="20"/>
          <w:szCs w:val="20"/>
        </w:rPr>
        <w:t>overall impact to the Contract Price</w:t>
      </w:r>
      <w:r w:rsidRPr="006E2DBA">
        <w:rPr>
          <w:rFonts w:eastAsiaTheme="minorHAnsi" w:cs="Times New Roman"/>
          <w:sz w:val="20"/>
          <w:szCs w:val="20"/>
        </w:rPr>
        <w:t xml:space="preserve">; </w:t>
      </w:r>
      <w:bookmarkEnd w:id="266"/>
    </w:p>
    <w:p w14:paraId="72C8F8AB" w14:textId="77777777" w:rsidR="009660E6" w:rsidRPr="006E2DBA" w:rsidRDefault="009660E6" w:rsidP="009660E6">
      <w:pPr>
        <w:pStyle w:val="ListParagraph"/>
        <w:ind w:left="1728"/>
        <w:rPr>
          <w:rFonts w:eastAsiaTheme="minorHAnsi" w:cs="Times New Roman"/>
          <w:sz w:val="20"/>
          <w:szCs w:val="20"/>
        </w:rPr>
      </w:pPr>
    </w:p>
    <w:p w14:paraId="145552B3" w14:textId="3AFB2C6E" w:rsidR="00801DCD" w:rsidRPr="006E2DBA" w:rsidRDefault="003A21B9" w:rsidP="009557F0">
      <w:pPr>
        <w:pStyle w:val="CorporateArticle84"/>
        <w:numPr>
          <w:ilvl w:val="4"/>
          <w:numId w:val="12"/>
        </w:numPr>
        <w:rPr>
          <w:szCs w:val="20"/>
        </w:rPr>
      </w:pPr>
      <w:bookmarkStart w:id="267" w:name="_Toc169605400"/>
      <w:r w:rsidRPr="006E2DBA">
        <w:rPr>
          <w:szCs w:val="20"/>
        </w:rPr>
        <w:t xml:space="preserve">the </w:t>
      </w:r>
      <w:r w:rsidR="00F92806" w:rsidRPr="006E2DBA">
        <w:rPr>
          <w:szCs w:val="20"/>
        </w:rPr>
        <w:t xml:space="preserve">time </w:t>
      </w:r>
      <w:r w:rsidR="00984411" w:rsidRPr="006E2DBA">
        <w:rPr>
          <w:szCs w:val="20"/>
        </w:rPr>
        <w:t>f</w:t>
      </w:r>
      <w:r w:rsidR="00F92806" w:rsidRPr="006E2DBA">
        <w:rPr>
          <w:szCs w:val="20"/>
        </w:rPr>
        <w:t xml:space="preserve">rame for completing the requested </w:t>
      </w:r>
      <w:r w:rsidR="00984411" w:rsidRPr="006E2DBA">
        <w:rPr>
          <w:szCs w:val="20"/>
        </w:rPr>
        <w:t>changes</w:t>
      </w:r>
      <w:bookmarkEnd w:id="267"/>
      <w:r w:rsidR="0036139F" w:rsidRPr="006E2DBA">
        <w:rPr>
          <w:szCs w:val="20"/>
        </w:rPr>
        <w:t xml:space="preserve">; and </w:t>
      </w:r>
    </w:p>
    <w:p w14:paraId="3948A74A" w14:textId="0E1CC141" w:rsidR="00984411" w:rsidRPr="006E2DBA" w:rsidRDefault="00984411" w:rsidP="009557F0">
      <w:pPr>
        <w:pStyle w:val="BodyText"/>
        <w:numPr>
          <w:ilvl w:val="4"/>
          <w:numId w:val="12"/>
        </w:numPr>
        <w:rPr>
          <w:sz w:val="20"/>
          <w:szCs w:val="20"/>
        </w:rPr>
      </w:pPr>
      <w:r w:rsidRPr="006E2DBA">
        <w:rPr>
          <w:sz w:val="20"/>
          <w:szCs w:val="20"/>
        </w:rPr>
        <w:t xml:space="preserve">the impact </w:t>
      </w:r>
      <w:r w:rsidR="00CA3951" w:rsidRPr="006E2DBA">
        <w:rPr>
          <w:sz w:val="20"/>
          <w:szCs w:val="20"/>
        </w:rPr>
        <w:t>of the Change in Work to the Goods and/or Services</w:t>
      </w:r>
      <w:r w:rsidR="008C477E" w:rsidRPr="006E2DBA">
        <w:rPr>
          <w:sz w:val="20"/>
          <w:szCs w:val="20"/>
        </w:rPr>
        <w:t>.</w:t>
      </w:r>
      <w:r w:rsidR="00CA3951" w:rsidRPr="006E2DBA">
        <w:rPr>
          <w:sz w:val="20"/>
          <w:szCs w:val="20"/>
        </w:rPr>
        <w:t xml:space="preserve"> </w:t>
      </w:r>
    </w:p>
    <w:p w14:paraId="33DD75D8" w14:textId="334FB812" w:rsidR="00801DCD" w:rsidRPr="006E2DBA" w:rsidRDefault="00801DCD" w:rsidP="009557F0">
      <w:pPr>
        <w:pStyle w:val="CorporateArticle84"/>
        <w:numPr>
          <w:ilvl w:val="3"/>
          <w:numId w:val="12"/>
        </w:numPr>
        <w:rPr>
          <w:szCs w:val="20"/>
        </w:rPr>
      </w:pPr>
      <w:bookmarkStart w:id="268" w:name="_Toc169605401"/>
      <w:r w:rsidRPr="006E2DBA">
        <w:rPr>
          <w:szCs w:val="20"/>
        </w:rPr>
        <w:t>If the Contract Administrator determines that no Change in Work is necessary or desirable, they will issue a written notice stating their determination.</w:t>
      </w:r>
      <w:bookmarkEnd w:id="268"/>
    </w:p>
    <w:p w14:paraId="51FEAD65" w14:textId="4036C4D9" w:rsidR="00801DCD" w:rsidRPr="006E2DBA" w:rsidRDefault="00801DCD" w:rsidP="009557F0">
      <w:pPr>
        <w:pStyle w:val="CorporateArticle84"/>
        <w:numPr>
          <w:ilvl w:val="3"/>
          <w:numId w:val="12"/>
        </w:numPr>
        <w:rPr>
          <w:szCs w:val="20"/>
        </w:rPr>
      </w:pPr>
      <w:bookmarkStart w:id="269" w:name="_Toc169605402"/>
      <w:r w:rsidRPr="006E2DBA">
        <w:rPr>
          <w:szCs w:val="20"/>
        </w:rPr>
        <w:t xml:space="preserve">If the Contract Administrator determines that a Change in Work is necessary or desirable but no corresponding adjustment to the Contract Price or </w:t>
      </w:r>
      <w:r w:rsidR="008C477E" w:rsidRPr="006E2DBA">
        <w:rPr>
          <w:szCs w:val="20"/>
        </w:rPr>
        <w:t xml:space="preserve">applicable </w:t>
      </w:r>
      <w:r w:rsidR="00C14119" w:rsidRPr="006E2DBA">
        <w:rPr>
          <w:szCs w:val="20"/>
        </w:rPr>
        <w:t>timelines</w:t>
      </w:r>
      <w:r w:rsidRPr="006E2DBA">
        <w:rPr>
          <w:szCs w:val="20"/>
        </w:rPr>
        <w:t xml:space="preserve"> is required, they will issue a written notice approving the Change in Work and stating their determination.</w:t>
      </w:r>
      <w:bookmarkEnd w:id="269"/>
    </w:p>
    <w:p w14:paraId="324ED1EF" w14:textId="4206E930" w:rsidR="00801DCD" w:rsidRPr="006E2DBA" w:rsidRDefault="00801DCD" w:rsidP="009557F0">
      <w:pPr>
        <w:pStyle w:val="CorporateArticle84"/>
        <w:numPr>
          <w:ilvl w:val="3"/>
          <w:numId w:val="12"/>
        </w:numPr>
        <w:rPr>
          <w:szCs w:val="20"/>
        </w:rPr>
      </w:pPr>
      <w:bookmarkStart w:id="270" w:name="_Toc169605403"/>
      <w:r w:rsidRPr="006E2DBA">
        <w:rPr>
          <w:szCs w:val="20"/>
        </w:rPr>
        <w:t xml:space="preserve">If the Contract Administrator determines that a Change in Work is necessary or desirable, which requires a corresponding adjustment to the Contract Price or </w:t>
      </w:r>
      <w:r w:rsidR="00C14119" w:rsidRPr="006E2DBA">
        <w:rPr>
          <w:szCs w:val="20"/>
        </w:rPr>
        <w:t>applicable timelines</w:t>
      </w:r>
      <w:r w:rsidRPr="006E2DBA">
        <w:rPr>
          <w:szCs w:val="20"/>
        </w:rPr>
        <w:t>,</w:t>
      </w:r>
      <w:r w:rsidR="00E934C1" w:rsidRPr="006E2DBA">
        <w:rPr>
          <w:szCs w:val="20"/>
        </w:rPr>
        <w:t xml:space="preserve"> </w:t>
      </w:r>
      <w:r w:rsidRPr="006E2DBA">
        <w:rPr>
          <w:szCs w:val="20"/>
        </w:rPr>
        <w:t>they shall issue a written notice approving the Change in Work</w:t>
      </w:r>
      <w:bookmarkEnd w:id="270"/>
      <w:r w:rsidR="00E934C1" w:rsidRPr="006E2DBA">
        <w:rPr>
          <w:szCs w:val="20"/>
        </w:rPr>
        <w:t>.</w:t>
      </w:r>
    </w:p>
    <w:p w14:paraId="26C37B35" w14:textId="2298E5F8" w:rsidR="00A054D7" w:rsidRPr="006E2DBA" w:rsidRDefault="00801DCD" w:rsidP="009557F0">
      <w:pPr>
        <w:pStyle w:val="CorporateArticle84"/>
        <w:numPr>
          <w:ilvl w:val="3"/>
          <w:numId w:val="12"/>
        </w:numPr>
        <w:rPr>
          <w:szCs w:val="20"/>
        </w:rPr>
      </w:pPr>
      <w:bookmarkStart w:id="271" w:name="_Toc169605404"/>
      <w:r w:rsidRPr="006E2DBA">
        <w:rPr>
          <w:szCs w:val="20"/>
        </w:rPr>
        <w:t xml:space="preserve">If the Contract Administrator determines that a Change in Work is necessary or desirable, which requires a corresponding adjustment to the Contract Price or </w:t>
      </w:r>
      <w:r w:rsidR="003840E1" w:rsidRPr="006E2DBA">
        <w:rPr>
          <w:szCs w:val="20"/>
        </w:rPr>
        <w:t>applicable timelines</w:t>
      </w:r>
      <w:r w:rsidRPr="006E2DBA">
        <w:rPr>
          <w:szCs w:val="20"/>
        </w:rPr>
        <w:t xml:space="preserve">, and they require further information to determine such adjustment, they shall, within fourteen (14) Calendar Days, issue a written notice stating their determination and requiring the Contractor to submit the Contractor’s proposed method(s) to determine the adjustment in Contract Price or </w:t>
      </w:r>
      <w:r w:rsidR="003840E1" w:rsidRPr="006E2DBA">
        <w:rPr>
          <w:szCs w:val="20"/>
        </w:rPr>
        <w:t>applicable timelines</w:t>
      </w:r>
      <w:r w:rsidRPr="006E2DBA">
        <w:rPr>
          <w:szCs w:val="20"/>
        </w:rPr>
        <w:t>, within fourteen (14) Calendar Days or such other period of time as determined by the Contract Administrator given the relative complexity of the proposed change and upon receipt and evaluation of such information from the Contractor, they shall issue a written notice in accordance with this Contract.</w:t>
      </w:r>
      <w:bookmarkEnd w:id="271"/>
    </w:p>
    <w:p w14:paraId="6920EE3D" w14:textId="2205E379" w:rsidR="001E760B" w:rsidRPr="006E2DBA" w:rsidRDefault="00454F19" w:rsidP="009557F0">
      <w:pPr>
        <w:pStyle w:val="CorporateArticle84"/>
        <w:numPr>
          <w:ilvl w:val="3"/>
          <w:numId w:val="12"/>
        </w:numPr>
        <w:rPr>
          <w:szCs w:val="20"/>
        </w:rPr>
      </w:pPr>
      <w:bookmarkStart w:id="272" w:name="_Toc169605406"/>
      <w:r w:rsidRPr="006E2DBA">
        <w:rPr>
          <w:szCs w:val="20"/>
        </w:rPr>
        <w:t xml:space="preserve">If the </w:t>
      </w:r>
      <w:r w:rsidR="00025467" w:rsidRPr="006E2DBA">
        <w:rPr>
          <w:szCs w:val="20"/>
        </w:rPr>
        <w:t>Contract administrators agrees to the adjustment to the Contract Price</w:t>
      </w:r>
      <w:r w:rsidR="00144F7E" w:rsidRPr="006E2DBA">
        <w:rPr>
          <w:szCs w:val="20"/>
        </w:rPr>
        <w:t xml:space="preserve"> and/or applicable timelines, the Contractor may proceed with the work and </w:t>
      </w:r>
      <w:r w:rsidR="003A21F2" w:rsidRPr="006E2DBA">
        <w:rPr>
          <w:szCs w:val="20"/>
        </w:rPr>
        <w:t xml:space="preserve">it may invoice the City accordingly. </w:t>
      </w:r>
    </w:p>
    <w:p w14:paraId="78134E3D" w14:textId="0C194B53" w:rsidR="003A21F2" w:rsidRPr="006E2DBA" w:rsidRDefault="003A21F2" w:rsidP="009557F0">
      <w:pPr>
        <w:pStyle w:val="BodyText"/>
        <w:numPr>
          <w:ilvl w:val="3"/>
          <w:numId w:val="12"/>
        </w:numPr>
        <w:rPr>
          <w:sz w:val="20"/>
          <w:szCs w:val="20"/>
        </w:rPr>
      </w:pPr>
      <w:r w:rsidRPr="006E2DBA">
        <w:rPr>
          <w:sz w:val="20"/>
          <w:szCs w:val="20"/>
        </w:rPr>
        <w:t xml:space="preserve">To the extent that </w:t>
      </w:r>
      <w:r w:rsidR="0079170A" w:rsidRPr="006E2DBA">
        <w:rPr>
          <w:sz w:val="20"/>
          <w:szCs w:val="20"/>
        </w:rPr>
        <w:t>the City</w:t>
      </w:r>
      <w:r w:rsidRPr="006E2DBA">
        <w:rPr>
          <w:sz w:val="20"/>
          <w:szCs w:val="20"/>
        </w:rPr>
        <w:t xml:space="preserve"> accepts </w:t>
      </w:r>
      <w:r w:rsidR="0079170A" w:rsidRPr="006E2DBA">
        <w:rPr>
          <w:sz w:val="20"/>
          <w:szCs w:val="20"/>
        </w:rPr>
        <w:t>the Contractor’s Change in Work</w:t>
      </w:r>
      <w:r w:rsidRPr="006E2DBA">
        <w:rPr>
          <w:sz w:val="20"/>
          <w:szCs w:val="20"/>
        </w:rPr>
        <w:t>, as evidenced by</w:t>
      </w:r>
      <w:r w:rsidR="0079170A" w:rsidRPr="006E2DBA">
        <w:rPr>
          <w:sz w:val="20"/>
          <w:szCs w:val="20"/>
        </w:rPr>
        <w:t xml:space="preserve"> </w:t>
      </w:r>
      <w:r w:rsidR="00EE73A2" w:rsidRPr="006E2DBA">
        <w:rPr>
          <w:sz w:val="20"/>
          <w:szCs w:val="20"/>
        </w:rPr>
        <w:t>the Contract Administrator’s signed notice</w:t>
      </w:r>
      <w:r w:rsidRPr="006E2DBA">
        <w:rPr>
          <w:sz w:val="20"/>
          <w:szCs w:val="20"/>
        </w:rPr>
        <w:t xml:space="preserve">, then this </w:t>
      </w:r>
      <w:r w:rsidR="00EE73A2" w:rsidRPr="006E2DBA">
        <w:rPr>
          <w:sz w:val="20"/>
          <w:szCs w:val="20"/>
        </w:rPr>
        <w:t xml:space="preserve">Contract </w:t>
      </w:r>
      <w:r w:rsidRPr="006E2DBA">
        <w:rPr>
          <w:sz w:val="20"/>
          <w:szCs w:val="20"/>
        </w:rPr>
        <w:t>and the applicable</w:t>
      </w:r>
      <w:r w:rsidR="0079170A" w:rsidRPr="006E2DBA">
        <w:rPr>
          <w:sz w:val="20"/>
          <w:szCs w:val="20"/>
        </w:rPr>
        <w:t xml:space="preserve"> </w:t>
      </w:r>
      <w:r w:rsidRPr="006E2DBA">
        <w:rPr>
          <w:sz w:val="20"/>
          <w:szCs w:val="20"/>
        </w:rPr>
        <w:t>Statements of Work will be deemed amended to incorporate the changes agreed to by</w:t>
      </w:r>
      <w:r w:rsidR="0079170A" w:rsidRPr="006E2DBA">
        <w:rPr>
          <w:sz w:val="20"/>
          <w:szCs w:val="20"/>
        </w:rPr>
        <w:t xml:space="preserve"> </w:t>
      </w:r>
      <w:r w:rsidR="00EE73A2" w:rsidRPr="006E2DBA">
        <w:rPr>
          <w:sz w:val="20"/>
          <w:szCs w:val="20"/>
        </w:rPr>
        <w:t>the City.</w:t>
      </w:r>
    </w:p>
    <w:p w14:paraId="2FDB6081" w14:textId="7194632D" w:rsidR="00B4462C" w:rsidRDefault="00884B09" w:rsidP="009557F0">
      <w:pPr>
        <w:pStyle w:val="CorporateArticle82"/>
        <w:keepNext/>
        <w:numPr>
          <w:ilvl w:val="1"/>
          <w:numId w:val="12"/>
        </w:numPr>
      </w:pPr>
      <w:bookmarkStart w:id="273" w:name="_Toc200438787"/>
      <w:bookmarkStart w:id="274" w:name="_Toc169605439"/>
      <w:bookmarkEnd w:id="272"/>
      <w:r>
        <w:t>MINIMUM INSURANCE REQUIREMENTS</w:t>
      </w:r>
      <w:bookmarkEnd w:id="273"/>
    </w:p>
    <w:p w14:paraId="2E9DDC98" w14:textId="13E5079C" w:rsidR="00884B09" w:rsidRPr="001E0FFA" w:rsidRDefault="00884B09" w:rsidP="009557F0">
      <w:pPr>
        <w:pStyle w:val="BodyText"/>
        <w:numPr>
          <w:ilvl w:val="2"/>
          <w:numId w:val="12"/>
        </w:numPr>
        <w:rPr>
          <w:sz w:val="20"/>
          <w:szCs w:val="20"/>
        </w:rPr>
      </w:pPr>
      <w:r w:rsidRPr="001E0FFA">
        <w:rPr>
          <w:sz w:val="20"/>
          <w:szCs w:val="20"/>
        </w:rPr>
        <w:t xml:space="preserve">Unless otherwise stated in Schedule A – Data Sheet, the Contractor shall </w:t>
      </w:r>
      <w:r w:rsidR="00F81970" w:rsidRPr="001E0FFA">
        <w:rPr>
          <w:sz w:val="20"/>
          <w:szCs w:val="20"/>
        </w:rPr>
        <w:t>acquire</w:t>
      </w:r>
      <w:r w:rsidRPr="001E0FFA">
        <w:rPr>
          <w:sz w:val="20"/>
          <w:szCs w:val="20"/>
        </w:rPr>
        <w:t xml:space="preserve"> and maintain the following insurance coverage</w:t>
      </w:r>
      <w:r w:rsidR="00F81970" w:rsidRPr="001E0FFA">
        <w:rPr>
          <w:sz w:val="20"/>
          <w:szCs w:val="20"/>
        </w:rPr>
        <w:t xml:space="preserve"> during the </w:t>
      </w:r>
      <w:r w:rsidR="00553BF5" w:rsidRPr="001E0FFA">
        <w:rPr>
          <w:sz w:val="20"/>
          <w:szCs w:val="20"/>
        </w:rPr>
        <w:t xml:space="preserve">Initial </w:t>
      </w:r>
      <w:r w:rsidR="00F81970" w:rsidRPr="001E0FFA">
        <w:rPr>
          <w:sz w:val="20"/>
          <w:szCs w:val="20"/>
        </w:rPr>
        <w:t>Term</w:t>
      </w:r>
      <w:r w:rsidR="006822C8" w:rsidRPr="001E0FFA">
        <w:rPr>
          <w:sz w:val="20"/>
          <w:szCs w:val="20"/>
        </w:rPr>
        <w:t xml:space="preserve">, </w:t>
      </w:r>
      <w:r w:rsidR="002E55BD">
        <w:rPr>
          <w:sz w:val="20"/>
          <w:szCs w:val="20"/>
        </w:rPr>
        <w:t xml:space="preserve">and </w:t>
      </w:r>
      <w:r w:rsidR="00553BF5" w:rsidRPr="001E0FFA">
        <w:rPr>
          <w:sz w:val="20"/>
          <w:szCs w:val="20"/>
        </w:rPr>
        <w:t>any applicable Renewal Terms</w:t>
      </w:r>
      <w:r w:rsidRPr="001E0FFA">
        <w:rPr>
          <w:sz w:val="20"/>
          <w:szCs w:val="20"/>
        </w:rPr>
        <w:t>:</w:t>
      </w:r>
    </w:p>
    <w:p w14:paraId="792491C6" w14:textId="31A3A7BB" w:rsidR="00884B09" w:rsidRPr="001E0FFA" w:rsidRDefault="00884B09" w:rsidP="009557F0">
      <w:pPr>
        <w:pStyle w:val="BodyText"/>
        <w:numPr>
          <w:ilvl w:val="3"/>
          <w:numId w:val="12"/>
        </w:numPr>
        <w:rPr>
          <w:sz w:val="20"/>
          <w:szCs w:val="20"/>
        </w:rPr>
      </w:pPr>
      <w:r w:rsidRPr="001E0FFA">
        <w:rPr>
          <w:sz w:val="20"/>
          <w:szCs w:val="20"/>
        </w:rPr>
        <w:t xml:space="preserve">commercial general liability insurance in the amount of at least two million dollars ($2,000,000), with </w:t>
      </w:r>
      <w:r w:rsidR="00F81970" w:rsidRPr="001E0FFA">
        <w:rPr>
          <w:sz w:val="20"/>
          <w:szCs w:val="20"/>
        </w:rPr>
        <w:t>the City</w:t>
      </w:r>
      <w:r w:rsidRPr="001E0FFA">
        <w:rPr>
          <w:sz w:val="20"/>
          <w:szCs w:val="20"/>
        </w:rPr>
        <w:t xml:space="preserve"> to be listed as an additional insured, with a </w:t>
      </w:r>
      <w:r w:rsidR="007125DA" w:rsidRPr="001E0FFA">
        <w:rPr>
          <w:sz w:val="20"/>
          <w:szCs w:val="20"/>
        </w:rPr>
        <w:t>cross-liability</w:t>
      </w:r>
      <w:r w:rsidRPr="001E0FFA">
        <w:rPr>
          <w:sz w:val="20"/>
          <w:szCs w:val="20"/>
        </w:rPr>
        <w:t xml:space="preserve"> clause, contractual liability, </w:t>
      </w:r>
      <w:r w:rsidRPr="001E0FFA">
        <w:rPr>
          <w:sz w:val="20"/>
          <w:szCs w:val="20"/>
        </w:rPr>
        <w:lastRenderedPageBreak/>
        <w:t>unlicensed equipment liability (contractor’s equipment) non-owned automobile liability and products and completed operations endorsement</w:t>
      </w:r>
      <w:r w:rsidR="00250130" w:rsidRPr="001E0FFA">
        <w:rPr>
          <w:sz w:val="20"/>
          <w:szCs w:val="20"/>
        </w:rPr>
        <w:t>;</w:t>
      </w:r>
    </w:p>
    <w:p w14:paraId="0AF961FA" w14:textId="554605E6" w:rsidR="00884B09" w:rsidRPr="001E0FFA" w:rsidRDefault="000010BB" w:rsidP="009557F0">
      <w:pPr>
        <w:pStyle w:val="BodyText"/>
        <w:numPr>
          <w:ilvl w:val="3"/>
          <w:numId w:val="12"/>
        </w:numPr>
        <w:rPr>
          <w:sz w:val="20"/>
          <w:szCs w:val="20"/>
        </w:rPr>
      </w:pPr>
      <w:r>
        <w:rPr>
          <w:sz w:val="20"/>
          <w:szCs w:val="20"/>
        </w:rPr>
        <w:t>p</w:t>
      </w:r>
      <w:r w:rsidRPr="000010BB">
        <w:rPr>
          <w:sz w:val="20"/>
          <w:szCs w:val="20"/>
        </w:rPr>
        <w:t>rofessional and/or technology errors and omissions liability insurance in the amount of not less than $250,000 per claim and $500,000 in the aggregate</w:t>
      </w:r>
      <w:r w:rsidR="00CA4A09">
        <w:rPr>
          <w:sz w:val="20"/>
          <w:szCs w:val="20"/>
        </w:rPr>
        <w:t>.</w:t>
      </w:r>
      <w:r w:rsidR="00CA4A09" w:rsidRPr="00CA4A09">
        <w:t xml:space="preserve"> </w:t>
      </w:r>
      <w:r w:rsidR="00CA4A09" w:rsidRPr="00CA4A09">
        <w:rPr>
          <w:sz w:val="20"/>
          <w:szCs w:val="20"/>
        </w:rPr>
        <w:t>Professional and/or technology errors and omissions insurance to remain on force for the duration of the Term and for twelve (12) months after completion</w:t>
      </w:r>
      <w:r w:rsidR="00250130" w:rsidRPr="001E0FFA">
        <w:rPr>
          <w:sz w:val="20"/>
          <w:szCs w:val="20"/>
        </w:rPr>
        <w:t>; and</w:t>
      </w:r>
    </w:p>
    <w:p w14:paraId="513F5995" w14:textId="257F9FAF" w:rsidR="005D1876" w:rsidRPr="001E0FFA" w:rsidRDefault="00DC66C8" w:rsidP="009557F0">
      <w:pPr>
        <w:pStyle w:val="BodyText"/>
        <w:numPr>
          <w:ilvl w:val="3"/>
          <w:numId w:val="12"/>
        </w:numPr>
        <w:rPr>
          <w:sz w:val="20"/>
          <w:szCs w:val="20"/>
        </w:rPr>
      </w:pPr>
      <w:r w:rsidRPr="001E0FFA">
        <w:rPr>
          <w:sz w:val="20"/>
          <w:szCs w:val="20"/>
        </w:rPr>
        <w:t>a</w:t>
      </w:r>
      <w:r w:rsidR="005D1876" w:rsidRPr="001E0FFA">
        <w:rPr>
          <w:sz w:val="20"/>
          <w:szCs w:val="20"/>
        </w:rPr>
        <w:t>ny other insurance policy</w:t>
      </w:r>
      <w:r w:rsidR="002D7D8E" w:rsidRPr="001E0FFA">
        <w:rPr>
          <w:sz w:val="20"/>
          <w:szCs w:val="20"/>
        </w:rPr>
        <w:t xml:space="preserve"> or policies</w:t>
      </w:r>
      <w:r w:rsidR="001E0766" w:rsidRPr="001E0FFA">
        <w:rPr>
          <w:sz w:val="20"/>
          <w:szCs w:val="20"/>
        </w:rPr>
        <w:t xml:space="preserve"> in such amounts </w:t>
      </w:r>
      <w:r w:rsidR="00E93292" w:rsidRPr="001E0FFA">
        <w:rPr>
          <w:sz w:val="20"/>
          <w:szCs w:val="20"/>
        </w:rPr>
        <w:t xml:space="preserve">and covering such risks as is reasonable and customary for the business for which </w:t>
      </w:r>
      <w:r w:rsidRPr="001E0FFA">
        <w:rPr>
          <w:sz w:val="20"/>
          <w:szCs w:val="20"/>
        </w:rPr>
        <w:t xml:space="preserve">the </w:t>
      </w:r>
      <w:r w:rsidR="00DB4430" w:rsidRPr="001E0FFA">
        <w:rPr>
          <w:sz w:val="20"/>
          <w:szCs w:val="20"/>
        </w:rPr>
        <w:t>Contractor</w:t>
      </w:r>
      <w:r w:rsidR="00E93292" w:rsidRPr="001E0FFA">
        <w:rPr>
          <w:sz w:val="20"/>
          <w:szCs w:val="20"/>
        </w:rPr>
        <w:t xml:space="preserve"> is engaged.</w:t>
      </w:r>
    </w:p>
    <w:p w14:paraId="1C306FD7" w14:textId="1723BE11" w:rsidR="00884B09" w:rsidRPr="001E0FFA" w:rsidRDefault="00884B09" w:rsidP="009557F0">
      <w:pPr>
        <w:pStyle w:val="BodyText"/>
        <w:numPr>
          <w:ilvl w:val="2"/>
          <w:numId w:val="12"/>
        </w:numPr>
        <w:rPr>
          <w:sz w:val="20"/>
          <w:szCs w:val="20"/>
        </w:rPr>
      </w:pPr>
      <w:r w:rsidRPr="001E0FFA">
        <w:rPr>
          <w:sz w:val="20"/>
          <w:szCs w:val="20"/>
        </w:rPr>
        <w:t>Deductibles shall be borne by the Contractor.</w:t>
      </w:r>
    </w:p>
    <w:p w14:paraId="3BE872FD" w14:textId="097B50D3" w:rsidR="00BE17F3" w:rsidRPr="00BE17F3" w:rsidRDefault="00E376EE" w:rsidP="00C654B9">
      <w:pPr>
        <w:pStyle w:val="BodyText"/>
        <w:numPr>
          <w:ilvl w:val="2"/>
          <w:numId w:val="12"/>
        </w:numPr>
      </w:pPr>
      <w:r w:rsidRPr="00E376EE">
        <w:rPr>
          <w:sz w:val="20"/>
          <w:szCs w:val="20"/>
        </w:rPr>
        <w:t>All insurance, which the Contractor is required to obtain, shall be with insurance companies registered and licensed in the Province of Manitoba</w:t>
      </w:r>
      <w:r>
        <w:rPr>
          <w:sz w:val="20"/>
          <w:szCs w:val="20"/>
        </w:rPr>
        <w:t>.</w:t>
      </w:r>
    </w:p>
    <w:p w14:paraId="564CB7F4" w14:textId="77777777" w:rsidR="00C654B9" w:rsidRPr="00C654B9" w:rsidRDefault="00884B09" w:rsidP="009557F0">
      <w:pPr>
        <w:pStyle w:val="BodyText"/>
        <w:numPr>
          <w:ilvl w:val="2"/>
          <w:numId w:val="12"/>
        </w:numPr>
      </w:pPr>
      <w:r w:rsidRPr="00E376EE">
        <w:rPr>
          <w:sz w:val="20"/>
          <w:szCs w:val="20"/>
        </w:rPr>
        <w:t>The Contractor shall provide the City with a certificate(s) of insurance, in a form satisfactory to the Cit</w:t>
      </w:r>
      <w:r w:rsidR="0006758A" w:rsidRPr="00E376EE">
        <w:rPr>
          <w:sz w:val="20"/>
          <w:szCs w:val="20"/>
        </w:rPr>
        <w:t>y</w:t>
      </w:r>
      <w:r w:rsidRPr="00E376EE">
        <w:rPr>
          <w:sz w:val="20"/>
          <w:szCs w:val="20"/>
        </w:rPr>
        <w:t xml:space="preserve">, at least two (2) Business Days prior to the commencement of any Work. </w:t>
      </w:r>
    </w:p>
    <w:p w14:paraId="7562E7D4" w14:textId="43BA1F39" w:rsidR="00884B09" w:rsidRPr="00C654B9" w:rsidRDefault="00884B09" w:rsidP="009557F0">
      <w:pPr>
        <w:pStyle w:val="BodyText"/>
        <w:numPr>
          <w:ilvl w:val="2"/>
          <w:numId w:val="12"/>
        </w:numPr>
      </w:pPr>
      <w:r w:rsidRPr="00E376EE">
        <w:rPr>
          <w:sz w:val="20"/>
          <w:szCs w:val="20"/>
        </w:rPr>
        <w:t xml:space="preserve">The Contractor shall not cancel, materially alter, or cause </w:t>
      </w:r>
      <w:r w:rsidR="00667F81" w:rsidRPr="00E376EE">
        <w:rPr>
          <w:sz w:val="20"/>
          <w:szCs w:val="20"/>
        </w:rPr>
        <w:t>any insurance</w:t>
      </w:r>
      <w:r w:rsidRPr="00E376EE">
        <w:rPr>
          <w:sz w:val="20"/>
          <w:szCs w:val="20"/>
        </w:rPr>
        <w:t xml:space="preserve"> policy to lapse without providing at least thirty (30) Calendar Days prior written notice to the Contract Administrator</w:t>
      </w:r>
      <w:r w:rsidR="001E0FFA" w:rsidRPr="00E376EE">
        <w:rPr>
          <w:sz w:val="20"/>
          <w:szCs w:val="20"/>
        </w:rPr>
        <w:t>.</w:t>
      </w:r>
    </w:p>
    <w:p w14:paraId="31A0608D" w14:textId="735B761C" w:rsidR="00C654B9" w:rsidRPr="00884B09" w:rsidRDefault="00C654B9" w:rsidP="009557F0">
      <w:pPr>
        <w:pStyle w:val="BodyText"/>
        <w:numPr>
          <w:ilvl w:val="2"/>
          <w:numId w:val="12"/>
        </w:numPr>
      </w:pPr>
      <w:r w:rsidRPr="00C654B9">
        <w:t>The City shall have the right to alter the limits and/or coverages as reasonably required from time to time at the inception or during this agreement,  as long as the City gives the Contractor reasonable notice and requests reasonable change.</w:t>
      </w:r>
    </w:p>
    <w:p w14:paraId="292FC6B2" w14:textId="3B831C24" w:rsidR="00933A3F" w:rsidRPr="00851251" w:rsidRDefault="00933A3F" w:rsidP="009557F0">
      <w:pPr>
        <w:pStyle w:val="CorporateArticle82"/>
        <w:keepNext/>
        <w:numPr>
          <w:ilvl w:val="1"/>
          <w:numId w:val="12"/>
        </w:numPr>
      </w:pPr>
      <w:bookmarkStart w:id="275" w:name="_Toc200438788"/>
      <w:r w:rsidRPr="00851251">
        <w:t>GENERAL TERMS</w:t>
      </w:r>
      <w:bookmarkEnd w:id="166"/>
      <w:bookmarkEnd w:id="274"/>
      <w:bookmarkEnd w:id="275"/>
      <w:r w:rsidRPr="00851251">
        <w:t xml:space="preserve"> </w:t>
      </w:r>
    </w:p>
    <w:p w14:paraId="28E67328" w14:textId="77777777" w:rsidR="00933A3F" w:rsidRPr="00851251" w:rsidRDefault="00933A3F" w:rsidP="009557F0">
      <w:pPr>
        <w:pStyle w:val="CorporateArticle83"/>
        <w:keepNext/>
        <w:numPr>
          <w:ilvl w:val="2"/>
          <w:numId w:val="12"/>
        </w:numPr>
      </w:pPr>
      <w:bookmarkStart w:id="276" w:name="_Toc158889175"/>
      <w:bookmarkStart w:id="277" w:name="_Toc169605440"/>
      <w:bookmarkStart w:id="278" w:name="_Toc200438789"/>
      <w:r>
        <w:rPr>
          <w:b/>
        </w:rPr>
        <w:t>Binding Upon Successors.</w:t>
      </w:r>
      <w:bookmarkEnd w:id="276"/>
      <w:bookmarkEnd w:id="277"/>
      <w:bookmarkEnd w:id="278"/>
      <w:r>
        <w:rPr>
          <w:b/>
        </w:rPr>
        <w:tab/>
      </w:r>
    </w:p>
    <w:p w14:paraId="2BDC8CDD" w14:textId="77777777" w:rsidR="00933A3F" w:rsidRDefault="00933A3F" w:rsidP="009557F0">
      <w:pPr>
        <w:pStyle w:val="CorporateArticle84"/>
        <w:numPr>
          <w:ilvl w:val="3"/>
          <w:numId w:val="12"/>
        </w:numPr>
      </w:pPr>
      <w:bookmarkStart w:id="279" w:name="_Toc158889176"/>
      <w:bookmarkStart w:id="280" w:name="_Toc169605441"/>
      <w:r w:rsidRPr="001C52EF">
        <w:t xml:space="preserve">This </w:t>
      </w:r>
      <w:r>
        <w:t>Contract</w:t>
      </w:r>
      <w:r w:rsidRPr="001C52EF">
        <w:t xml:space="preserve"> shall be binding upon the executors, administrators, heirs, successors, and any permitted assigns of the parties.</w:t>
      </w:r>
      <w:bookmarkEnd w:id="279"/>
      <w:bookmarkEnd w:id="280"/>
    </w:p>
    <w:p w14:paraId="4714D120" w14:textId="77777777" w:rsidR="00933A3F" w:rsidRDefault="00933A3F" w:rsidP="009557F0">
      <w:pPr>
        <w:pStyle w:val="CorporateArticle83"/>
        <w:numPr>
          <w:ilvl w:val="2"/>
          <w:numId w:val="12"/>
        </w:numPr>
      </w:pPr>
      <w:bookmarkStart w:id="281" w:name="_Toc158889177"/>
      <w:bookmarkStart w:id="282" w:name="_Toc169605442"/>
      <w:bookmarkStart w:id="283" w:name="_Toc200438790"/>
      <w:r w:rsidRPr="00851251">
        <w:rPr>
          <w:b/>
          <w:bCs/>
        </w:rPr>
        <w:t>Survival</w:t>
      </w:r>
      <w:bookmarkEnd w:id="281"/>
      <w:bookmarkEnd w:id="282"/>
      <w:bookmarkEnd w:id="283"/>
      <w:r>
        <w:tab/>
      </w:r>
    </w:p>
    <w:p w14:paraId="04A7A679" w14:textId="5459F388" w:rsidR="00933A3F" w:rsidRPr="000D086B" w:rsidRDefault="00933A3F" w:rsidP="009557F0">
      <w:pPr>
        <w:pStyle w:val="CorporateArticle84"/>
        <w:numPr>
          <w:ilvl w:val="3"/>
          <w:numId w:val="12"/>
        </w:numPr>
      </w:pPr>
      <w:bookmarkStart w:id="284" w:name="_Toc158889178"/>
      <w:bookmarkStart w:id="285" w:name="_Toc169605443"/>
      <w:r w:rsidRPr="00612428">
        <w:t xml:space="preserve">All rights and obligations under this </w:t>
      </w:r>
      <w:r>
        <w:t>Contract</w:t>
      </w:r>
      <w:r w:rsidRPr="00612428">
        <w:t xml:space="preserve"> that necessarily extend beyond termination of this </w:t>
      </w:r>
      <w:r>
        <w:t>Contract</w:t>
      </w:r>
      <w:r w:rsidRPr="00612428">
        <w:t xml:space="preserve"> in order to fully achieve their intended purpose shall survive termination or expiry of this </w:t>
      </w:r>
      <w:r>
        <w:t>Contract</w:t>
      </w:r>
      <w:r w:rsidRPr="00612428">
        <w:t>, including without limiting the generality of the foregoing, all indemnification provisions, intellectual property provisions, confidentiality provisions</w:t>
      </w:r>
      <w:r>
        <w:t>,</w:t>
      </w:r>
      <w:r w:rsidRPr="00612428">
        <w:t xml:space="preserve"> and all Contract</w:t>
      </w:r>
      <w:r>
        <w:t>o</w:t>
      </w:r>
      <w:r w:rsidRPr="00612428">
        <w:t xml:space="preserve">r default and </w:t>
      </w:r>
      <w:r w:rsidR="009F4A05">
        <w:t>t</w:t>
      </w:r>
      <w:r w:rsidR="00F05923">
        <w:t>he City</w:t>
      </w:r>
      <w:r w:rsidRPr="00612428">
        <w:t xml:space="preserve"> remedy provisions.</w:t>
      </w:r>
      <w:bookmarkEnd w:id="284"/>
      <w:bookmarkEnd w:id="285"/>
    </w:p>
    <w:p w14:paraId="2EAA2E60" w14:textId="77777777" w:rsidR="00933A3F" w:rsidRDefault="00933A3F" w:rsidP="009557F0">
      <w:pPr>
        <w:pStyle w:val="CorporateArticle83"/>
        <w:numPr>
          <w:ilvl w:val="2"/>
          <w:numId w:val="12"/>
        </w:numPr>
      </w:pPr>
      <w:bookmarkStart w:id="286" w:name="_Toc158889179"/>
      <w:bookmarkStart w:id="287" w:name="_Toc169605444"/>
      <w:bookmarkStart w:id="288" w:name="_Toc200438791"/>
      <w:r w:rsidRPr="00851251">
        <w:rPr>
          <w:b/>
          <w:bCs/>
        </w:rPr>
        <w:t>Assignment</w:t>
      </w:r>
      <w:bookmarkEnd w:id="286"/>
      <w:bookmarkEnd w:id="287"/>
      <w:bookmarkEnd w:id="288"/>
      <w:r w:rsidRPr="00851251">
        <w:tab/>
      </w:r>
    </w:p>
    <w:p w14:paraId="15D7D579" w14:textId="10F89FA0" w:rsidR="006E2DBA" w:rsidRPr="006E2DBA" w:rsidRDefault="00933A3F" w:rsidP="009557F0">
      <w:pPr>
        <w:pStyle w:val="CorporateArticle84"/>
        <w:numPr>
          <w:ilvl w:val="3"/>
          <w:numId w:val="12"/>
        </w:numPr>
      </w:pPr>
      <w:bookmarkStart w:id="289" w:name="_Toc158889180"/>
      <w:bookmarkStart w:id="290" w:name="_Toc169605445"/>
      <w:r w:rsidRPr="00851251">
        <w:t xml:space="preserve">The Contractor shall not assign or transfer this Contract or any of its rights or obligations under this Contract without first obtaining written permission from </w:t>
      </w:r>
      <w:r w:rsidR="00F05923">
        <w:t>the City</w:t>
      </w:r>
      <w:r w:rsidRPr="00851251">
        <w:t xml:space="preserve">. In the event that the Contract was assigned by the Contractor without obtaining the written permission of </w:t>
      </w:r>
      <w:r w:rsidR="00F05923">
        <w:t>the City</w:t>
      </w:r>
      <w:r w:rsidRPr="00851251">
        <w:t xml:space="preserve">, </w:t>
      </w:r>
      <w:r w:rsidR="00F05923">
        <w:t>the City</w:t>
      </w:r>
      <w:r w:rsidRPr="00851251">
        <w:t xml:space="preserve"> may (in its sole discretion) unilaterally terminate the Contract without penalty or prejudice.</w:t>
      </w:r>
      <w:bookmarkEnd w:id="289"/>
      <w:bookmarkEnd w:id="290"/>
    </w:p>
    <w:p w14:paraId="0297B932" w14:textId="4D3E27F0" w:rsidR="00933A3F" w:rsidRDefault="00933A3F" w:rsidP="009557F0">
      <w:pPr>
        <w:pStyle w:val="CorporateArticle83"/>
        <w:numPr>
          <w:ilvl w:val="2"/>
          <w:numId w:val="12"/>
        </w:numPr>
      </w:pPr>
      <w:bookmarkStart w:id="291" w:name="_Toc158889183"/>
      <w:bookmarkStart w:id="292" w:name="_Toc169605448"/>
      <w:bookmarkStart w:id="293" w:name="_Toc200438792"/>
      <w:r w:rsidRPr="00851251">
        <w:rPr>
          <w:b/>
          <w:bCs/>
        </w:rPr>
        <w:t>Amendments</w:t>
      </w:r>
      <w:bookmarkEnd w:id="291"/>
      <w:bookmarkEnd w:id="292"/>
      <w:bookmarkEnd w:id="293"/>
      <w:r w:rsidRPr="00851251">
        <w:tab/>
      </w:r>
    </w:p>
    <w:p w14:paraId="6B1E5138" w14:textId="5B44403D" w:rsidR="0011672F" w:rsidRPr="0011672F" w:rsidRDefault="00933A3F" w:rsidP="009557F0">
      <w:pPr>
        <w:pStyle w:val="CorporateArticle84"/>
        <w:numPr>
          <w:ilvl w:val="3"/>
          <w:numId w:val="12"/>
        </w:numPr>
      </w:pPr>
      <w:bookmarkStart w:id="294" w:name="_Toc158889184"/>
      <w:bookmarkStart w:id="295" w:name="_Toc169605449"/>
      <w:r w:rsidRPr="00851251">
        <w:t>No amendment or change to, or modification of, this Contract shall be valid unless it is in writing and signed by both parties.</w:t>
      </w:r>
      <w:bookmarkEnd w:id="294"/>
      <w:bookmarkEnd w:id="295"/>
      <w:r w:rsidRPr="00851251">
        <w:t xml:space="preserve"> </w:t>
      </w:r>
    </w:p>
    <w:p w14:paraId="05BE2483" w14:textId="77777777" w:rsidR="00933A3F" w:rsidRDefault="00933A3F" w:rsidP="009557F0">
      <w:pPr>
        <w:pStyle w:val="CorporateArticle83"/>
        <w:numPr>
          <w:ilvl w:val="2"/>
          <w:numId w:val="12"/>
        </w:numPr>
      </w:pPr>
      <w:bookmarkStart w:id="296" w:name="_Toc158889185"/>
      <w:bookmarkStart w:id="297" w:name="_Toc169605450"/>
      <w:bookmarkStart w:id="298" w:name="_Toc200438793"/>
      <w:r w:rsidRPr="00851251">
        <w:rPr>
          <w:b/>
          <w:bCs/>
        </w:rPr>
        <w:t>Jurisdiction and Venue</w:t>
      </w:r>
      <w:bookmarkEnd w:id="296"/>
      <w:bookmarkEnd w:id="297"/>
      <w:bookmarkEnd w:id="298"/>
      <w:r w:rsidRPr="00851251">
        <w:tab/>
      </w:r>
    </w:p>
    <w:p w14:paraId="6A8B762D" w14:textId="77777777" w:rsidR="00933A3F" w:rsidRPr="00851251" w:rsidRDefault="00933A3F" w:rsidP="009557F0">
      <w:pPr>
        <w:pStyle w:val="CorporateArticle84"/>
        <w:numPr>
          <w:ilvl w:val="3"/>
          <w:numId w:val="12"/>
        </w:numPr>
      </w:pPr>
      <w:bookmarkStart w:id="299" w:name="_Toc158889186"/>
      <w:bookmarkStart w:id="300" w:name="_Toc169605451"/>
      <w:r w:rsidRPr="00851251">
        <w:lastRenderedPageBreak/>
        <w:t>This Contract shall be interpreted, performed, and enforced in accordance with the laws of Manitoba and the laws of Canada applicable therein. The parties hereby irrevocably and unconditionally submit to the exclusive jurisdiction of the courts of the Province of Manitoba and all courts competent to hear appeals therefrom.</w:t>
      </w:r>
      <w:bookmarkEnd w:id="299"/>
      <w:bookmarkEnd w:id="300"/>
      <w:r w:rsidRPr="00851251">
        <w:t xml:space="preserve"> </w:t>
      </w:r>
    </w:p>
    <w:p w14:paraId="03418C38" w14:textId="67F971DB" w:rsidR="00933A3F" w:rsidRDefault="00933A3F" w:rsidP="009557F0">
      <w:pPr>
        <w:pStyle w:val="CorporateArticle83"/>
        <w:numPr>
          <w:ilvl w:val="2"/>
          <w:numId w:val="12"/>
        </w:numPr>
      </w:pPr>
      <w:bookmarkStart w:id="301" w:name="_Toc158889187"/>
      <w:bookmarkStart w:id="302" w:name="_Toc169605452"/>
      <w:bookmarkStart w:id="303" w:name="_Toc200438794"/>
      <w:r w:rsidRPr="00851251">
        <w:rPr>
          <w:b/>
          <w:bCs/>
        </w:rPr>
        <w:t>Severability</w:t>
      </w:r>
      <w:bookmarkEnd w:id="301"/>
      <w:bookmarkEnd w:id="302"/>
      <w:bookmarkEnd w:id="303"/>
      <w:r w:rsidRPr="00851251">
        <w:tab/>
      </w:r>
    </w:p>
    <w:p w14:paraId="04ACFB17" w14:textId="77777777" w:rsidR="00933A3F" w:rsidRPr="00851251" w:rsidRDefault="00933A3F" w:rsidP="009557F0">
      <w:pPr>
        <w:pStyle w:val="CorporateArticle84"/>
        <w:numPr>
          <w:ilvl w:val="3"/>
          <w:numId w:val="12"/>
        </w:numPr>
      </w:pPr>
      <w:bookmarkStart w:id="304" w:name="_Toc158889188"/>
      <w:bookmarkStart w:id="305" w:name="_Toc169605453"/>
      <w:r w:rsidRPr="00851251">
        <w:t>Each provision of this Contract shall be valid and enforceable to the fullest extent permitted by law. If any provision of this Contract is declared invalid, unenforceable, or illegal by the courts of a competent jurisdiction, such provision may be severed and such invalidity, unenforceability, or illegality shall not prejudice or affect the validity, enforceability, and legality of the remaining provisions of this Contract. Further, any such severed provision shall be modified only to the extent necessary to render it enforceable and shall then become binding on the parties.</w:t>
      </w:r>
      <w:bookmarkEnd w:id="304"/>
      <w:bookmarkEnd w:id="305"/>
    </w:p>
    <w:p w14:paraId="7B29646A" w14:textId="77777777" w:rsidR="00933A3F" w:rsidRPr="00851251" w:rsidRDefault="00933A3F" w:rsidP="009557F0">
      <w:pPr>
        <w:pStyle w:val="CorporateArticle83"/>
        <w:numPr>
          <w:ilvl w:val="2"/>
          <w:numId w:val="12"/>
        </w:numPr>
        <w:rPr>
          <w:b/>
          <w:bCs/>
        </w:rPr>
      </w:pPr>
      <w:bookmarkStart w:id="306" w:name="_Toc158889189"/>
      <w:bookmarkStart w:id="307" w:name="_Toc169605454"/>
      <w:bookmarkStart w:id="308" w:name="_Toc200438795"/>
      <w:r w:rsidRPr="00851251">
        <w:rPr>
          <w:b/>
          <w:bCs/>
        </w:rPr>
        <w:t>Waiver</w:t>
      </w:r>
      <w:bookmarkEnd w:id="306"/>
      <w:bookmarkEnd w:id="307"/>
      <w:bookmarkEnd w:id="308"/>
    </w:p>
    <w:p w14:paraId="7DFE3D24" w14:textId="77777777" w:rsidR="00933A3F" w:rsidRPr="00851251" w:rsidRDefault="00933A3F" w:rsidP="009557F0">
      <w:pPr>
        <w:pStyle w:val="CorporateArticle84"/>
        <w:numPr>
          <w:ilvl w:val="3"/>
          <w:numId w:val="12"/>
        </w:numPr>
      </w:pPr>
      <w:bookmarkStart w:id="309" w:name="_Toc158889190"/>
      <w:bookmarkStart w:id="310" w:name="_Toc169605455"/>
      <w:r w:rsidRPr="00851251">
        <w:t>The waiver by any Party of the strict observance or performance of any term of this Contract or of any breach of it on the part of any Party shall not be held or deemed to be a waiver of any subsequent failure to observe or perform the same or any other term of this Contract.</w:t>
      </w:r>
      <w:bookmarkEnd w:id="309"/>
      <w:bookmarkEnd w:id="310"/>
      <w:r w:rsidRPr="00851251">
        <w:t xml:space="preserve"> </w:t>
      </w:r>
    </w:p>
    <w:p w14:paraId="1D7C8EBC" w14:textId="77777777" w:rsidR="00933A3F" w:rsidRPr="00851251" w:rsidRDefault="00933A3F" w:rsidP="009557F0">
      <w:pPr>
        <w:pStyle w:val="CorporateArticle84"/>
        <w:numPr>
          <w:ilvl w:val="3"/>
          <w:numId w:val="12"/>
        </w:numPr>
      </w:pPr>
      <w:bookmarkStart w:id="311" w:name="_Toc158889191"/>
      <w:bookmarkStart w:id="312" w:name="_Toc169605456"/>
      <w:r w:rsidRPr="00851251">
        <w:t>Any failure or delay by either Party to exercise or partially exercise any right hereunder shall not be deemed a waiver of any of the rights under this Contract.</w:t>
      </w:r>
      <w:bookmarkEnd w:id="311"/>
      <w:bookmarkEnd w:id="312"/>
    </w:p>
    <w:p w14:paraId="4E7C7120" w14:textId="77777777" w:rsidR="00933A3F" w:rsidRPr="00851251" w:rsidRDefault="00933A3F" w:rsidP="009557F0">
      <w:pPr>
        <w:pStyle w:val="CorporateArticle84"/>
        <w:numPr>
          <w:ilvl w:val="3"/>
          <w:numId w:val="12"/>
        </w:numPr>
      </w:pPr>
      <w:bookmarkStart w:id="313" w:name="_Toc158889192"/>
      <w:bookmarkStart w:id="314" w:name="_Toc169605457"/>
      <w:r w:rsidRPr="00851251">
        <w:t>The election of any one or more remedies by either Party shall not constitute a waiver of that Party’s right to pursue other available remedies.</w:t>
      </w:r>
      <w:bookmarkEnd w:id="313"/>
      <w:bookmarkEnd w:id="314"/>
      <w:r w:rsidRPr="00851251">
        <w:t xml:space="preserve"> </w:t>
      </w:r>
    </w:p>
    <w:p w14:paraId="170CC69F" w14:textId="77777777" w:rsidR="00933A3F" w:rsidRPr="00851251" w:rsidRDefault="00933A3F" w:rsidP="009557F0">
      <w:pPr>
        <w:pStyle w:val="CorporateArticle84"/>
        <w:numPr>
          <w:ilvl w:val="3"/>
          <w:numId w:val="12"/>
        </w:numPr>
      </w:pPr>
      <w:bookmarkStart w:id="315" w:name="_Toc158889193"/>
      <w:bookmarkStart w:id="316" w:name="_Toc169605458"/>
      <w:r w:rsidRPr="00851251">
        <w:t>Any waiver of any term of this Contract or any waiver of any breach of the Contract on the part of any Party shall only be valid if issued in writing by the Party who would have benefitted from the term to be waived, or been harmed by the breach to be waived. Such waiver must specifically cite the term or breach to be waived, and must explicitly state that such term or breach is being waived.</w:t>
      </w:r>
      <w:bookmarkEnd w:id="315"/>
      <w:bookmarkEnd w:id="316"/>
    </w:p>
    <w:p w14:paraId="602C8E1D" w14:textId="77777777" w:rsidR="00933A3F" w:rsidRDefault="00933A3F" w:rsidP="009557F0">
      <w:pPr>
        <w:pStyle w:val="CorporateArticle83"/>
        <w:numPr>
          <w:ilvl w:val="2"/>
          <w:numId w:val="12"/>
        </w:numPr>
      </w:pPr>
      <w:bookmarkStart w:id="317" w:name="_Toc158889194"/>
      <w:bookmarkStart w:id="318" w:name="_Toc169605459"/>
      <w:bookmarkStart w:id="319" w:name="_Toc200438796"/>
      <w:r w:rsidRPr="00851251">
        <w:rPr>
          <w:b/>
          <w:bCs/>
        </w:rPr>
        <w:t>Notice</w:t>
      </w:r>
      <w:bookmarkEnd w:id="317"/>
      <w:bookmarkEnd w:id="318"/>
      <w:bookmarkEnd w:id="319"/>
      <w:r w:rsidRPr="00ED58AF">
        <w:tab/>
      </w:r>
    </w:p>
    <w:p w14:paraId="2854CBE6" w14:textId="77777777" w:rsidR="00933A3F" w:rsidRPr="00ED58AF" w:rsidRDefault="00933A3F" w:rsidP="009557F0">
      <w:pPr>
        <w:pStyle w:val="CorporateArticle84"/>
        <w:numPr>
          <w:ilvl w:val="3"/>
          <w:numId w:val="12"/>
        </w:numPr>
        <w:rPr>
          <w:color w:val="000000"/>
          <w:szCs w:val="20"/>
        </w:rPr>
      </w:pPr>
      <w:bookmarkStart w:id="320" w:name="_Toc158889195"/>
      <w:bookmarkStart w:id="321" w:name="_Toc169605460"/>
      <w:r w:rsidRPr="00ED58AF">
        <w:rPr>
          <w:color w:val="000000"/>
          <w:szCs w:val="20"/>
        </w:rPr>
        <w:t xml:space="preserve">Any notice or communication </w:t>
      </w:r>
      <w:r w:rsidRPr="00032E8D">
        <w:t xml:space="preserve">required or permitted to be given under the </w:t>
      </w:r>
      <w:r>
        <w:t>Contract</w:t>
      </w:r>
      <w:r w:rsidRPr="00032E8D">
        <w:t xml:space="preserve"> shall be</w:t>
      </w:r>
      <w:r>
        <w:t xml:space="preserve"> </w:t>
      </w:r>
      <w:r w:rsidRPr="00032E8D">
        <w:t>in writing and delivered by mail, hand, facsimile transmission (fax)</w:t>
      </w:r>
      <w:r>
        <w:t>,</w:t>
      </w:r>
      <w:r w:rsidRPr="00032E8D">
        <w:t xml:space="preserve"> or electronic </w:t>
      </w:r>
      <w:r>
        <w:t>transmission</w:t>
      </w:r>
      <w:r w:rsidRPr="00032E8D">
        <w:t xml:space="preserve"> such as email that provides a </w:t>
      </w:r>
      <w:r>
        <w:t>written</w:t>
      </w:r>
      <w:r w:rsidRPr="00032E8D">
        <w:t xml:space="preserve"> record of the text of the notice or communication</w:t>
      </w:r>
      <w:r>
        <w:t>. Any notice or communication shall</w:t>
      </w:r>
      <w:r w:rsidRPr="00ED58AF">
        <w:rPr>
          <w:color w:val="000000"/>
          <w:szCs w:val="20"/>
        </w:rPr>
        <w:t>:</w:t>
      </w:r>
      <w:bookmarkEnd w:id="320"/>
      <w:bookmarkEnd w:id="321"/>
      <w:r w:rsidRPr="00ED58AF">
        <w:rPr>
          <w:color w:val="000000"/>
          <w:szCs w:val="20"/>
        </w:rPr>
        <w:t xml:space="preserve"> </w:t>
      </w:r>
    </w:p>
    <w:p w14:paraId="581EF678" w14:textId="77777777" w:rsidR="00933A3F" w:rsidRPr="00032E8D" w:rsidRDefault="00933A3F" w:rsidP="009557F0">
      <w:pPr>
        <w:pStyle w:val="CorporateArticle85"/>
        <w:numPr>
          <w:ilvl w:val="4"/>
          <w:numId w:val="12"/>
        </w:numPr>
      </w:pPr>
      <w:r w:rsidRPr="00032E8D">
        <w:rPr>
          <w:lang w:val="en-CA"/>
        </w:rPr>
        <w:t>if delivered by mail, be deemed to have been received on the second Business Day on which mail is delivered by Canada Post following the date of mailing;</w:t>
      </w:r>
    </w:p>
    <w:p w14:paraId="36E2311C" w14:textId="77777777" w:rsidR="00933A3F" w:rsidRPr="00032E8D" w:rsidRDefault="00933A3F" w:rsidP="009557F0">
      <w:pPr>
        <w:pStyle w:val="CorporateArticle85"/>
        <w:numPr>
          <w:ilvl w:val="4"/>
          <w:numId w:val="12"/>
        </w:numPr>
      </w:pPr>
      <w:r w:rsidRPr="00032E8D">
        <w:rPr>
          <w:lang w:val="en-CA"/>
        </w:rPr>
        <w:t>if delivered by hand, be deemed to have been received on the day of delivery;</w:t>
      </w:r>
    </w:p>
    <w:p w14:paraId="1E82DF02" w14:textId="77777777" w:rsidR="00933A3F" w:rsidRDefault="00933A3F" w:rsidP="009557F0">
      <w:pPr>
        <w:pStyle w:val="CorporateArticle85"/>
        <w:numPr>
          <w:ilvl w:val="4"/>
          <w:numId w:val="12"/>
        </w:numPr>
      </w:pPr>
      <w:r w:rsidRPr="00032E8D">
        <w:rPr>
          <w:lang w:val="en-CA"/>
        </w:rPr>
        <w:t>if delivered by fax, be deemed to have been received on the day of transmission, if a Business Day, and if not a Business Day, on the next Business Day after the day of transmission; and</w:t>
      </w:r>
    </w:p>
    <w:p w14:paraId="1DB20F6B" w14:textId="77777777" w:rsidR="00933A3F" w:rsidRDefault="00933A3F" w:rsidP="009557F0">
      <w:pPr>
        <w:pStyle w:val="CorporateArticle85"/>
        <w:numPr>
          <w:ilvl w:val="4"/>
          <w:numId w:val="12"/>
        </w:numPr>
      </w:pPr>
      <w:r w:rsidRPr="00032E8D">
        <w:rPr>
          <w:lang w:val="en-CA"/>
        </w:rPr>
        <w:t>if delivered by email, be deemed to have been received on the day the sender receives an email ‘read’ receipt confirming receipt of the notice at the recipient’s email address</w:t>
      </w:r>
    </w:p>
    <w:p w14:paraId="53063E7B" w14:textId="77777777" w:rsidR="00933A3F" w:rsidRPr="00BA2F98" w:rsidRDefault="00933A3F" w:rsidP="009557F0">
      <w:pPr>
        <w:pStyle w:val="CorporateArticle85"/>
        <w:numPr>
          <w:ilvl w:val="4"/>
          <w:numId w:val="12"/>
        </w:numPr>
      </w:pPr>
      <w:r w:rsidRPr="00032E8D">
        <w:rPr>
          <w:lang w:val="en-CA"/>
        </w:rPr>
        <w:t xml:space="preserve">Either </w:t>
      </w:r>
      <w:r>
        <w:rPr>
          <w:lang w:val="en-CA"/>
        </w:rPr>
        <w:t>P</w:t>
      </w:r>
      <w:r w:rsidRPr="00032E8D">
        <w:rPr>
          <w:lang w:val="en-CA"/>
        </w:rPr>
        <w:t xml:space="preserve">arty may, by giving </w:t>
      </w:r>
      <w:r>
        <w:rPr>
          <w:lang w:val="en-CA"/>
        </w:rPr>
        <w:t xml:space="preserve">written </w:t>
      </w:r>
      <w:r w:rsidRPr="00032E8D">
        <w:rPr>
          <w:lang w:val="en-CA"/>
        </w:rPr>
        <w:t>notice</w:t>
      </w:r>
      <w:r>
        <w:rPr>
          <w:lang w:val="en-CA"/>
        </w:rPr>
        <w:t xml:space="preserve"> to the other Party</w:t>
      </w:r>
      <w:r w:rsidRPr="00032E8D">
        <w:rPr>
          <w:lang w:val="en-CA"/>
        </w:rPr>
        <w:t xml:space="preserve">, designate </w:t>
      </w:r>
      <w:r>
        <w:rPr>
          <w:lang w:val="en-CA"/>
        </w:rPr>
        <w:t>an alternate</w:t>
      </w:r>
      <w:r w:rsidRPr="00032E8D">
        <w:rPr>
          <w:lang w:val="en-CA"/>
        </w:rPr>
        <w:t xml:space="preserve"> address </w:t>
      </w:r>
      <w:r>
        <w:rPr>
          <w:lang w:val="en-CA"/>
        </w:rPr>
        <w:t xml:space="preserve">from any cited in the Contract </w:t>
      </w:r>
      <w:r w:rsidRPr="00032E8D">
        <w:rPr>
          <w:lang w:val="en-CA"/>
        </w:rPr>
        <w:t>at which it will accept notices or other communications.</w:t>
      </w:r>
    </w:p>
    <w:p w14:paraId="3197E0E2" w14:textId="77777777" w:rsidR="00933A3F" w:rsidRDefault="00933A3F" w:rsidP="009557F0">
      <w:pPr>
        <w:pStyle w:val="CorporateArticle83"/>
        <w:numPr>
          <w:ilvl w:val="2"/>
          <w:numId w:val="12"/>
        </w:numPr>
      </w:pPr>
      <w:bookmarkStart w:id="322" w:name="_Toc158889196"/>
      <w:bookmarkStart w:id="323" w:name="_Toc169605461"/>
      <w:bookmarkStart w:id="324" w:name="_Toc200438797"/>
      <w:r w:rsidRPr="00851251">
        <w:rPr>
          <w:b/>
          <w:bCs/>
        </w:rPr>
        <w:t>Counterparts</w:t>
      </w:r>
      <w:bookmarkEnd w:id="322"/>
      <w:bookmarkEnd w:id="323"/>
      <w:bookmarkEnd w:id="324"/>
      <w:r w:rsidRPr="00851251">
        <w:tab/>
      </w:r>
    </w:p>
    <w:p w14:paraId="2A9AFCAB" w14:textId="075B55D9" w:rsidR="00933A3F" w:rsidRDefault="00F05923" w:rsidP="009557F0">
      <w:pPr>
        <w:pStyle w:val="CorporateArticle84"/>
        <w:numPr>
          <w:ilvl w:val="3"/>
          <w:numId w:val="12"/>
        </w:numPr>
      </w:pPr>
      <w:bookmarkStart w:id="325" w:name="_Toc158889197"/>
      <w:bookmarkStart w:id="326" w:name="_Toc169605462"/>
      <w:r>
        <w:t>The City</w:t>
      </w:r>
      <w:r w:rsidR="00933A3F" w:rsidRPr="00851251">
        <w:t xml:space="preserve"> may request, in its sole discretion, that this Contract or any part thereof be executed in counterparts, each of which is an original, and all of which taken together shall constitute one </w:t>
      </w:r>
      <w:r w:rsidR="00933A3F" w:rsidRPr="00851251">
        <w:lastRenderedPageBreak/>
        <w:t>agreement. For greater clarity, a satisfactory facsimile or electronically scanned copy delivered in response to such a request shall be deemed a valid counterpart and original execution of same</w:t>
      </w:r>
      <w:r w:rsidR="00933A3F">
        <w:t>.</w:t>
      </w:r>
      <w:bookmarkEnd w:id="325"/>
      <w:bookmarkEnd w:id="326"/>
    </w:p>
    <w:p w14:paraId="2FDC1816" w14:textId="44A29E51" w:rsidR="009278F8" w:rsidRPr="009278F8" w:rsidRDefault="009278F8" w:rsidP="009557F0">
      <w:pPr>
        <w:pStyle w:val="ListParagraph"/>
        <w:numPr>
          <w:ilvl w:val="2"/>
          <w:numId w:val="12"/>
        </w:numPr>
        <w:rPr>
          <w:rFonts w:eastAsiaTheme="minorHAnsi" w:cs="Times New Roman"/>
          <w:b/>
          <w:sz w:val="20"/>
          <w:szCs w:val="22"/>
        </w:rPr>
      </w:pPr>
      <w:bookmarkStart w:id="327" w:name="_Toc158889198"/>
      <w:bookmarkStart w:id="328" w:name="_Toc169605463"/>
      <w:r w:rsidRPr="009278F8">
        <w:rPr>
          <w:rFonts w:eastAsiaTheme="minorHAnsi" w:cs="Times New Roman"/>
          <w:b/>
          <w:sz w:val="20"/>
          <w:szCs w:val="22"/>
        </w:rPr>
        <w:t>Supplier code of conduct</w:t>
      </w:r>
    </w:p>
    <w:p w14:paraId="4633F192" w14:textId="5E9866BE" w:rsidR="009278F8" w:rsidRPr="000D400D" w:rsidRDefault="009278F8" w:rsidP="009557F0">
      <w:pPr>
        <w:pStyle w:val="Clause"/>
        <w:numPr>
          <w:ilvl w:val="3"/>
          <w:numId w:val="12"/>
        </w:numPr>
      </w:pPr>
      <w:r w:rsidRPr="000D400D">
        <w:t xml:space="preserve">The Contractor has reviewed and understands the City’s Supplier Code of Conduct. This document is located at: </w:t>
      </w:r>
      <w:bookmarkStart w:id="329" w:name="_Hlk194323675"/>
      <w:r w:rsidRPr="00CC7150">
        <w:fldChar w:fldCharType="begin"/>
      </w:r>
      <w:r w:rsidRPr="000D400D">
        <w:instrText xml:space="preserve"> HYPERLINK "https://www.winnipeg.ca/media/4891" </w:instrText>
      </w:r>
      <w:r w:rsidRPr="00CC7150">
        <w:fldChar w:fldCharType="separate"/>
      </w:r>
      <w:r w:rsidRPr="00CC7150">
        <w:rPr>
          <w:color w:val="0000FF"/>
          <w:u w:val="single"/>
        </w:rPr>
        <w:t>https://www.winnipeg.ca/media/4891</w:t>
      </w:r>
      <w:r w:rsidRPr="00CC7150">
        <w:rPr>
          <w:color w:val="0000FF"/>
          <w:u w:val="single"/>
        </w:rPr>
        <w:fldChar w:fldCharType="end"/>
      </w:r>
      <w:bookmarkEnd w:id="329"/>
      <w:r>
        <w:rPr>
          <w:color w:val="0000FF"/>
          <w:u w:val="single"/>
        </w:rPr>
        <w:t>.</w:t>
      </w:r>
    </w:p>
    <w:p w14:paraId="09DC1C74" w14:textId="1ABF418A" w:rsidR="009278F8" w:rsidRPr="000D400D" w:rsidRDefault="009278F8" w:rsidP="009557F0">
      <w:pPr>
        <w:pStyle w:val="Clause"/>
        <w:numPr>
          <w:ilvl w:val="3"/>
          <w:numId w:val="12"/>
        </w:numPr>
      </w:pPr>
      <w:r w:rsidRPr="000D400D">
        <w:t xml:space="preserve">The Contractor </w:t>
      </w:r>
      <w:r>
        <w:t>shall</w:t>
      </w:r>
      <w:r w:rsidRPr="000D400D">
        <w:t xml:space="preserve"> comply with the Supplier Code of Conduct as it may be amended or replaced from time to time</w:t>
      </w:r>
      <w:r>
        <w:t xml:space="preserve"> during the Term</w:t>
      </w:r>
      <w:r w:rsidRPr="000D400D">
        <w:t xml:space="preserve">. The Contractor is responsible for periodically checking the above link for updates to the Supplier Code of Conduct. </w:t>
      </w:r>
    </w:p>
    <w:p w14:paraId="5A7BA254" w14:textId="22A8A504" w:rsidR="002A09F4" w:rsidRDefault="009278F8" w:rsidP="009557F0">
      <w:pPr>
        <w:pStyle w:val="Clause"/>
        <w:numPr>
          <w:ilvl w:val="3"/>
          <w:numId w:val="12"/>
        </w:numPr>
      </w:pPr>
      <w:r w:rsidRPr="000D400D">
        <w:t xml:space="preserve">If there is a conflict between the Contract and the Supplier Code of Conduct – the Contract </w:t>
      </w:r>
      <w:r w:rsidR="002A09F4">
        <w:t>shall</w:t>
      </w:r>
      <w:r w:rsidRPr="000D400D">
        <w:t xml:space="preserve"> prevail.</w:t>
      </w:r>
    </w:p>
    <w:p w14:paraId="3ACF5648" w14:textId="77777777" w:rsidR="002A09F4" w:rsidRDefault="002A09F4">
      <w:pPr>
        <w:widowControl/>
        <w:spacing w:after="160" w:line="259" w:lineRule="auto"/>
        <w:jc w:val="left"/>
        <w:rPr>
          <w:rFonts w:cs="Times New Roman"/>
          <w:sz w:val="20"/>
          <w:szCs w:val="24"/>
          <w:lang w:val="en-CA"/>
        </w:rPr>
      </w:pPr>
      <w:r>
        <w:br w:type="page"/>
      </w:r>
    </w:p>
    <w:p w14:paraId="16DBF94D" w14:textId="363997A7" w:rsidR="00933A3F" w:rsidRPr="00D20228" w:rsidRDefault="00933A3F" w:rsidP="009557F0">
      <w:pPr>
        <w:pStyle w:val="CorporateArticle83"/>
        <w:numPr>
          <w:ilvl w:val="2"/>
          <w:numId w:val="12"/>
        </w:numPr>
        <w:rPr>
          <w:b/>
        </w:rPr>
      </w:pPr>
      <w:bookmarkStart w:id="330" w:name="_Ref199422412"/>
      <w:bookmarkStart w:id="331" w:name="_Toc200438798"/>
      <w:r w:rsidRPr="00D20228">
        <w:rPr>
          <w:b/>
        </w:rPr>
        <w:lastRenderedPageBreak/>
        <w:t>Unfair Labour Practices</w:t>
      </w:r>
      <w:bookmarkEnd w:id="327"/>
      <w:bookmarkEnd w:id="328"/>
      <w:bookmarkEnd w:id="330"/>
      <w:bookmarkEnd w:id="331"/>
    </w:p>
    <w:p w14:paraId="0FF7B5E6" w14:textId="101965FD" w:rsidR="00933A3F" w:rsidRDefault="00F05923" w:rsidP="009557F0">
      <w:pPr>
        <w:pStyle w:val="CorporateArticle84"/>
        <w:numPr>
          <w:ilvl w:val="3"/>
          <w:numId w:val="12"/>
        </w:numPr>
      </w:pPr>
      <w:bookmarkStart w:id="332" w:name="_Toc158889199"/>
      <w:bookmarkStart w:id="333" w:name="_Toc169605464"/>
      <w:r>
        <w:t>The City</w:t>
      </w:r>
      <w:r w:rsidR="00933A3F">
        <w:t xml:space="preserve"> of Winnipeg is committed to, and requires its Contractors and their Subcontractors to be committed to, upholding and promoting international human and labour rights, including fundamental principles and rights at work covered by the United Nations Universal Declaration of Human Rights (the “</w:t>
      </w:r>
      <w:r w:rsidR="00933A3F" w:rsidRPr="00DB2892">
        <w:rPr>
          <w:b/>
        </w:rPr>
        <w:t>UDHR</w:t>
      </w:r>
      <w:r w:rsidR="00933A3F">
        <w:t xml:space="preserve">”, </w:t>
      </w:r>
      <w:hyperlink r:id="rId24" w:history="1">
        <w:r w:rsidR="00933A3F" w:rsidRPr="00594578">
          <w:rPr>
            <w:color w:val="0563C1" w:themeColor="hyperlink"/>
            <w:u w:val="single"/>
          </w:rPr>
          <w:t>https://www.un.org/en/about-us/universal-declaration-of-human-rights</w:t>
        </w:r>
      </w:hyperlink>
      <w:r w:rsidR="00933A3F">
        <w:t xml:space="preserve">) and the International Labour Organization (the “ILO”, </w:t>
      </w:r>
      <w:hyperlink r:id="rId25" w:history="1">
        <w:r w:rsidR="00933A3F" w:rsidRPr="00594578">
          <w:rPr>
            <w:color w:val="0563C1" w:themeColor="hyperlink"/>
            <w:u w:val="single"/>
          </w:rPr>
          <w:t>https://www.ilo.org/global/lang--en/index.htm</w:t>
        </w:r>
      </w:hyperlink>
      <w:r w:rsidR="00933A3F">
        <w:t xml:space="preserve"> conventions as ratified by Canada).</w:t>
      </w:r>
      <w:bookmarkEnd w:id="332"/>
      <w:bookmarkEnd w:id="333"/>
    </w:p>
    <w:p w14:paraId="2D09F180" w14:textId="77777777" w:rsidR="00933A3F" w:rsidRDefault="00933A3F" w:rsidP="009557F0">
      <w:pPr>
        <w:pStyle w:val="CorporateArticle84"/>
        <w:numPr>
          <w:ilvl w:val="3"/>
          <w:numId w:val="12"/>
        </w:numPr>
      </w:pPr>
      <w:bookmarkStart w:id="334" w:name="_Toc158889200"/>
      <w:bookmarkStart w:id="335" w:name="_Toc169605465"/>
      <w:r>
        <w:rPr>
          <w:rFonts w:cstheme="minorBidi"/>
        </w:rPr>
        <w:t>I</w:t>
      </w:r>
      <w:r>
        <w:t>n becoming a Party to the Contract the Contractor warrants that both it and any proposed direct Subcontractor(s) conduct their respective business in accordance with established international codes embodied in the ILO eight (8) fundamental conventions and the UDHR.</w:t>
      </w:r>
      <w:bookmarkEnd w:id="334"/>
      <w:bookmarkEnd w:id="335"/>
      <w:r>
        <w:t xml:space="preserve"> </w:t>
      </w:r>
    </w:p>
    <w:p w14:paraId="71829722" w14:textId="7BC8EAEF" w:rsidR="00933A3F" w:rsidRDefault="00933A3F" w:rsidP="009557F0">
      <w:pPr>
        <w:pStyle w:val="CorporateArticle84"/>
        <w:numPr>
          <w:ilvl w:val="3"/>
          <w:numId w:val="12"/>
        </w:numPr>
      </w:pPr>
      <w:bookmarkStart w:id="336" w:name="_Toc158889201"/>
      <w:bookmarkStart w:id="337" w:name="_Toc169605466"/>
      <w:r w:rsidRPr="00D20228">
        <w:t xml:space="preserve">In the event that </w:t>
      </w:r>
      <w:r w:rsidR="00F05923">
        <w:t>the City</w:t>
      </w:r>
      <w:r w:rsidRPr="00D20228">
        <w:t xml:space="preserve">, in its sole discretion, determines </w:t>
      </w:r>
      <w:r>
        <w:t>that the</w:t>
      </w:r>
      <w:r w:rsidRPr="00D20228">
        <w:t xml:space="preserve"> </w:t>
      </w:r>
      <w:r>
        <w:t>Contractor</w:t>
      </w:r>
      <w:r w:rsidRPr="00D20228">
        <w:t xml:space="preserve"> </w:t>
      </w:r>
      <w:r>
        <w:t>has</w:t>
      </w:r>
      <w:r w:rsidRPr="00D20228">
        <w:t xml:space="preserve"> violated the requirements of this</w:t>
      </w:r>
      <w:r w:rsidR="00530C95">
        <w:t xml:space="preserve"> </w:t>
      </w:r>
      <w:r w:rsidR="00E949F7">
        <w:fldChar w:fldCharType="begin"/>
      </w:r>
      <w:r w:rsidR="00E949F7">
        <w:instrText xml:space="preserve"> REF _Ref199422412 \r \h </w:instrText>
      </w:r>
      <w:r w:rsidR="00E949F7">
        <w:fldChar w:fldCharType="separate"/>
      </w:r>
      <w:r w:rsidR="00BA730C">
        <w:t>F17.11</w:t>
      </w:r>
      <w:r w:rsidR="00E949F7">
        <w:fldChar w:fldCharType="end"/>
      </w:r>
      <w:r w:rsidRPr="00D20228">
        <w:t xml:space="preserve">, it will be considered a fundamental breach of the Contract and the </w:t>
      </w:r>
      <w:r>
        <w:t>Contractor</w:t>
      </w:r>
      <w:r w:rsidRPr="00D20228">
        <w:t xml:space="preserve"> shall pay to </w:t>
      </w:r>
      <w:r w:rsidR="00F05923">
        <w:t>the City</w:t>
      </w:r>
      <w:r w:rsidRPr="00D20228">
        <w:t xml:space="preserve"> a sum specified by the Contract Administrator in writing (“</w:t>
      </w:r>
      <w:r w:rsidRPr="00D20228">
        <w:rPr>
          <w:b/>
        </w:rPr>
        <w:t>Unfair Labour Practice Penalty</w:t>
      </w:r>
      <w:r w:rsidRPr="00D20228">
        <w:t>”).</w:t>
      </w:r>
      <w:bookmarkEnd w:id="336"/>
      <w:bookmarkEnd w:id="337"/>
      <w:r w:rsidRPr="00D20228">
        <w:t xml:space="preserve"> </w:t>
      </w:r>
    </w:p>
    <w:p w14:paraId="39ECF92D" w14:textId="107924E7" w:rsidR="00933A3F" w:rsidRDefault="00933A3F" w:rsidP="009557F0">
      <w:pPr>
        <w:pStyle w:val="CorporateArticle84"/>
        <w:numPr>
          <w:ilvl w:val="3"/>
          <w:numId w:val="12"/>
        </w:numPr>
      </w:pPr>
      <w:bookmarkStart w:id="338" w:name="_Toc158889202"/>
      <w:bookmarkStart w:id="339" w:name="_Toc169605467"/>
      <w:bookmarkStart w:id="340" w:name="_Ref199422489"/>
      <w:r w:rsidRPr="00D20228">
        <w:t xml:space="preserve">The Unfair Labour Practice Penalty shall be such a sum as determined appropriate by </w:t>
      </w:r>
      <w:r w:rsidR="00F05923">
        <w:t>the City</w:t>
      </w:r>
      <w:r w:rsidRPr="00D20228">
        <w:t xml:space="preserve">, having due regard to the gravity of the </w:t>
      </w:r>
      <w:r>
        <w:t>Contractor’s</w:t>
      </w:r>
      <w:r w:rsidRPr="00D20228">
        <w:t xml:space="preserve"> violation of the above requirements, any cost of obtaining replacement </w:t>
      </w:r>
      <w:r w:rsidR="003A199A">
        <w:t>G</w:t>
      </w:r>
      <w:r w:rsidRPr="00D20228">
        <w:t>oods</w:t>
      </w:r>
      <w:r w:rsidR="003A199A">
        <w:t xml:space="preserve"> and/or S</w:t>
      </w:r>
      <w:r w:rsidRPr="00D20228">
        <w:t xml:space="preserve">ervices or rectification of the breach, and the impact upon </w:t>
      </w:r>
      <w:r w:rsidR="00F05923">
        <w:t>the City</w:t>
      </w:r>
      <w:r w:rsidRPr="00D20228">
        <w:t xml:space="preserve">’s reputation in the eyes of the public as a result of same. The </w:t>
      </w:r>
      <w:r>
        <w:t>Contractor</w:t>
      </w:r>
      <w:r w:rsidRPr="00D20228">
        <w:t xml:space="preserve"> shall pay the Unfair Labour Practice Penalty to </w:t>
      </w:r>
      <w:r w:rsidR="00F05923">
        <w:t>the City</w:t>
      </w:r>
      <w:r w:rsidRPr="00D20228">
        <w:t xml:space="preserve"> within thirty (30) Calendar Days of receiving a demand for same in accordance with</w:t>
      </w:r>
      <w:r w:rsidR="00A3659C">
        <w:t xml:space="preserve"> this</w:t>
      </w:r>
      <w:r w:rsidRPr="00D20228">
        <w:t xml:space="preserve"> </w:t>
      </w:r>
      <w:r w:rsidR="00A3659C">
        <w:fldChar w:fldCharType="begin"/>
      </w:r>
      <w:r w:rsidR="00A3659C">
        <w:instrText xml:space="preserve"> REF _Ref199422489 \r \h </w:instrText>
      </w:r>
      <w:r w:rsidR="00A3659C">
        <w:fldChar w:fldCharType="separate"/>
      </w:r>
      <w:r w:rsidR="00BA730C">
        <w:t>F17.11.4</w:t>
      </w:r>
      <w:r w:rsidR="00A3659C">
        <w:fldChar w:fldCharType="end"/>
      </w:r>
      <w:r w:rsidRPr="00D20228">
        <w:t xml:space="preserve">. </w:t>
      </w:r>
      <w:r w:rsidR="00F05923">
        <w:t>The City</w:t>
      </w:r>
      <w:r w:rsidRPr="00D20228">
        <w:t xml:space="preserve"> may also hold back the amount of the Unfair Labour Practice Penalty from payment for any amount it owes the </w:t>
      </w:r>
      <w:r>
        <w:t>Contractor</w:t>
      </w:r>
      <w:r w:rsidRPr="00D20228">
        <w:t>.</w:t>
      </w:r>
      <w:bookmarkEnd w:id="338"/>
      <w:bookmarkEnd w:id="339"/>
      <w:bookmarkEnd w:id="340"/>
      <w:r w:rsidRPr="00D20228">
        <w:t xml:space="preserve"> </w:t>
      </w:r>
    </w:p>
    <w:p w14:paraId="7411FBF7" w14:textId="2BFDF5E9" w:rsidR="0081778E" w:rsidRDefault="0081778E" w:rsidP="009557F0">
      <w:pPr>
        <w:pStyle w:val="CorporateArticle13"/>
        <w:numPr>
          <w:ilvl w:val="3"/>
          <w:numId w:val="12"/>
        </w:numPr>
      </w:pPr>
      <w:bookmarkStart w:id="341" w:name="_Ref199422716"/>
      <w:bookmarkStart w:id="342" w:name="_Toc158889203"/>
      <w:bookmarkStart w:id="343" w:name="_Toc169605468"/>
      <w:r>
        <w:t xml:space="preserve">Upon request from the Contract Administrator, </w:t>
      </w:r>
      <w:r w:rsidR="00EE24D2">
        <w:t>the Contractor</w:t>
      </w:r>
      <w:r>
        <w:t xml:space="preserve"> shall provide</w:t>
      </w:r>
      <w:r w:rsidR="00EE24D2">
        <w:t xml:space="preserve">, to the City, </w:t>
      </w:r>
      <w:r>
        <w:t xml:space="preserve">the sources (by company and country) of the raw materials, including </w:t>
      </w:r>
      <w:r w:rsidR="003D25B9">
        <w:t xml:space="preserve">object code and </w:t>
      </w:r>
      <w:r>
        <w:t>source code, used in the Work and the provision of the Good and/or Services and a description of the working environment or processes (labour unions, minimum wages, safety, etc.).</w:t>
      </w:r>
      <w:bookmarkEnd w:id="341"/>
    </w:p>
    <w:p w14:paraId="37A78DCE" w14:textId="460FD4C6" w:rsidR="00CF12FB" w:rsidRPr="00CF12FB" w:rsidRDefault="0081778E" w:rsidP="009557F0">
      <w:pPr>
        <w:pStyle w:val="CorporateArticle13"/>
        <w:numPr>
          <w:ilvl w:val="3"/>
          <w:numId w:val="12"/>
        </w:numPr>
      </w:pPr>
      <w:r w:rsidRPr="00855A9E">
        <w:t xml:space="preserve">Failure to provide the evidence required under </w:t>
      </w:r>
      <w:r w:rsidR="00011337">
        <w:fldChar w:fldCharType="begin"/>
      </w:r>
      <w:r w:rsidR="00011337">
        <w:instrText xml:space="preserve"> REF _Ref199422716 \r \h </w:instrText>
      </w:r>
      <w:r w:rsidR="00011337">
        <w:fldChar w:fldCharType="separate"/>
      </w:r>
      <w:r w:rsidR="00BA730C">
        <w:t>F17.11.5</w:t>
      </w:r>
      <w:r w:rsidR="00011337">
        <w:fldChar w:fldCharType="end"/>
      </w:r>
      <w:r w:rsidRPr="00855A9E">
        <w:t>, may be determined to be an event of default in accordance with this Contract.</w:t>
      </w:r>
    </w:p>
    <w:p w14:paraId="3CE9DC77" w14:textId="6558AC14" w:rsidR="001775C1" w:rsidRDefault="001775C1" w:rsidP="009557F0">
      <w:pPr>
        <w:pStyle w:val="CorporateArticle84"/>
        <w:numPr>
          <w:ilvl w:val="3"/>
          <w:numId w:val="12"/>
        </w:numPr>
      </w:pPr>
      <w:r w:rsidRPr="00D20228">
        <w:t xml:space="preserve">The obligations and rights conveyed by this clause survive the expiry or termination of this </w:t>
      </w:r>
      <w:r w:rsidR="008F2CA7" w:rsidRPr="00D20228">
        <w:t>Contract and</w:t>
      </w:r>
      <w:r w:rsidRPr="00D20228">
        <w:t xml:space="preserve"> may be exercised by </w:t>
      </w:r>
      <w:r>
        <w:t>the City</w:t>
      </w:r>
      <w:r w:rsidRPr="00D20228">
        <w:t xml:space="preserve"> following the performance of the Work, should </w:t>
      </w:r>
      <w:r>
        <w:t>the City</w:t>
      </w:r>
      <w:r w:rsidRPr="00D20228">
        <w:t xml:space="preserve"> determine, that a violation by the C</w:t>
      </w:r>
      <w:r w:rsidR="000609A6">
        <w:t>ontractor</w:t>
      </w:r>
      <w:r w:rsidRPr="00D20228">
        <w:t xml:space="preserve"> of the above clauses has occurred following same. In no instance shall the Unfair Labour Practice Penalty exceed the total of twice the Con</w:t>
      </w:r>
      <w:r>
        <w:t>tract Price.</w:t>
      </w:r>
    </w:p>
    <w:p w14:paraId="0F4E3BA8" w14:textId="3D5D7E9A" w:rsidR="001775C1" w:rsidRPr="001775C1" w:rsidRDefault="002377F3" w:rsidP="009557F0">
      <w:pPr>
        <w:pStyle w:val="CorporateArticle83"/>
        <w:numPr>
          <w:ilvl w:val="1"/>
          <w:numId w:val="12"/>
        </w:numPr>
        <w:rPr>
          <w:b/>
          <w:bCs/>
        </w:rPr>
      </w:pPr>
      <w:bookmarkStart w:id="344" w:name="_Toc200438799"/>
      <w:r w:rsidRPr="001775C1">
        <w:rPr>
          <w:b/>
          <w:bCs/>
        </w:rPr>
        <w:t>COOPERATIVE PURCHASE</w:t>
      </w:r>
      <w:bookmarkEnd w:id="344"/>
    </w:p>
    <w:p w14:paraId="228A66BF" w14:textId="77777777" w:rsidR="001775C1" w:rsidRPr="001C48D4" w:rsidRDefault="001775C1" w:rsidP="009557F0">
      <w:pPr>
        <w:pStyle w:val="CorporateArticle84"/>
        <w:numPr>
          <w:ilvl w:val="2"/>
          <w:numId w:val="12"/>
        </w:numPr>
      </w:pPr>
      <w:bookmarkStart w:id="345" w:name="_Hlk196384428"/>
      <w:r w:rsidRPr="001C48D4">
        <w:t>The Contractor is advised that this is a cooperative purchase.</w:t>
      </w:r>
    </w:p>
    <w:bookmarkEnd w:id="345"/>
    <w:p w14:paraId="329462BD" w14:textId="03B62048" w:rsidR="001775C1" w:rsidRDefault="001775C1" w:rsidP="009557F0">
      <w:pPr>
        <w:pStyle w:val="CorporateArticle84"/>
        <w:numPr>
          <w:ilvl w:val="2"/>
          <w:numId w:val="12"/>
        </w:numPr>
      </w:pPr>
      <w:r>
        <w:t>The Contract Administrator may, from time to time during the term of the Contract, approve other public sector organizations and utilities, including municipalities, universities, schools and hospitals, to be participants in the cooperative purchase.</w:t>
      </w:r>
    </w:p>
    <w:p w14:paraId="713CC50A" w14:textId="77777777" w:rsidR="001775C1" w:rsidRDefault="001775C1" w:rsidP="009557F0">
      <w:pPr>
        <w:pStyle w:val="CorporateArticle84"/>
        <w:numPr>
          <w:ilvl w:val="2"/>
          <w:numId w:val="12"/>
        </w:numPr>
      </w:pPr>
      <w:r>
        <w:t xml:space="preserve">The Contract Administrator will notify the Contractor of a potential participant and provide a list of the delivery locations and estimated quantities. </w:t>
      </w:r>
    </w:p>
    <w:p w14:paraId="435FFE8E" w14:textId="77777777" w:rsidR="001775C1" w:rsidRDefault="001775C1" w:rsidP="009557F0">
      <w:pPr>
        <w:pStyle w:val="CorporateArticle84"/>
        <w:numPr>
          <w:ilvl w:val="2"/>
          <w:numId w:val="12"/>
        </w:numPr>
      </w:pPr>
      <w:bookmarkStart w:id="346" w:name="_Ref485117460"/>
      <w:r>
        <w:t xml:space="preserve">If any location of the potential participant is more than ten (10) kilometers beyond the boundaries of the City of Winnipeg, the Contractor shall, within fifteen (15) Calendar Days of the written </w:t>
      </w:r>
      <w:r>
        <w:lastRenderedPageBreak/>
        <w:t>notice, notify the Contract Administrator of the amount of any additional delivery charge for the location.</w:t>
      </w:r>
      <w:bookmarkEnd w:id="346"/>
    </w:p>
    <w:p w14:paraId="54B5530B" w14:textId="77777777" w:rsidR="001775C1" w:rsidRDefault="001775C1" w:rsidP="009557F0">
      <w:pPr>
        <w:pStyle w:val="CorporateArticle84"/>
        <w:numPr>
          <w:ilvl w:val="2"/>
          <w:numId w:val="12"/>
        </w:numPr>
      </w:pPr>
      <w:bookmarkStart w:id="347" w:name="_Ref485117467"/>
      <w:r>
        <w:t>If any additional delivery charges are identified by the Contractor, the potential participant may accept or decline to participate in the cooperative purchase.</w:t>
      </w:r>
      <w:bookmarkEnd w:id="347"/>
    </w:p>
    <w:p w14:paraId="4B3FB572" w14:textId="77777777" w:rsidR="001775C1" w:rsidRDefault="001775C1" w:rsidP="009557F0">
      <w:pPr>
        <w:pStyle w:val="CorporateArticle84"/>
        <w:numPr>
          <w:ilvl w:val="2"/>
          <w:numId w:val="12"/>
        </w:numPr>
      </w:pPr>
      <w:r>
        <w:t xml:space="preserve">The Contractor shall enter into a contract with each participant under the same terms and conditions as this Contract except: </w:t>
      </w:r>
    </w:p>
    <w:p w14:paraId="26AC11AE" w14:textId="3711FC99" w:rsidR="001775C1" w:rsidRDefault="001775C1" w:rsidP="009557F0">
      <w:pPr>
        <w:pStyle w:val="ClauseList"/>
        <w:numPr>
          <w:ilvl w:val="4"/>
          <w:numId w:val="12"/>
        </w:numPr>
      </w:pPr>
      <w:r>
        <w:t>supply under the contract shall not commence until the expiry or lawful termination of any other contract(s) binding the participant for the same goods</w:t>
      </w:r>
      <w:r w:rsidR="00D61673">
        <w:t xml:space="preserve"> and/or services</w:t>
      </w:r>
      <w:r>
        <w:t>;</w:t>
      </w:r>
    </w:p>
    <w:p w14:paraId="322F0B97" w14:textId="77777777" w:rsidR="001775C1" w:rsidRDefault="001775C1" w:rsidP="009557F0">
      <w:pPr>
        <w:pStyle w:val="ClauseList"/>
        <w:numPr>
          <w:ilvl w:val="4"/>
          <w:numId w:val="12"/>
        </w:numPr>
      </w:pPr>
      <w:r>
        <w:t>a participant may specify a duration of contract shorter than the duration of this Contract;</w:t>
      </w:r>
    </w:p>
    <w:p w14:paraId="75C3EE54" w14:textId="1C5F80C9" w:rsidR="00201B9F" w:rsidRDefault="001775C1" w:rsidP="009557F0">
      <w:pPr>
        <w:pStyle w:val="ClauseList"/>
        <w:numPr>
          <w:ilvl w:val="4"/>
          <w:numId w:val="12"/>
        </w:numPr>
      </w:pPr>
      <w:r>
        <w:t>a participant may specify that only some items under this Contract and/or less than its total requirement for an item are to be supplied under its contract;</w:t>
      </w:r>
      <w:r w:rsidR="00201B9F">
        <w:t xml:space="preserve"> and</w:t>
      </w:r>
    </w:p>
    <w:p w14:paraId="215AB583" w14:textId="77777777" w:rsidR="009557F0" w:rsidRDefault="009557F0" w:rsidP="009557F0">
      <w:pPr>
        <w:pStyle w:val="ClauseList"/>
        <w:numPr>
          <w:ilvl w:val="0"/>
          <w:numId w:val="0"/>
        </w:numPr>
        <w:ind w:left="1008"/>
      </w:pPr>
    </w:p>
    <w:p w14:paraId="04C13A61" w14:textId="44AA4DFF" w:rsidR="00201B9F" w:rsidRPr="00201B9F" w:rsidRDefault="00201B9F" w:rsidP="009557F0">
      <w:pPr>
        <w:pStyle w:val="ListParagraph"/>
        <w:numPr>
          <w:ilvl w:val="4"/>
          <w:numId w:val="12"/>
        </w:numPr>
        <w:rPr>
          <w:rFonts w:cs="Times New Roman"/>
          <w:sz w:val="20"/>
          <w:szCs w:val="24"/>
          <w:lang w:val="en-CA"/>
        </w:rPr>
      </w:pPr>
      <w:r w:rsidRPr="00201B9F">
        <w:rPr>
          <w:rFonts w:cs="Times New Roman"/>
          <w:sz w:val="20"/>
          <w:szCs w:val="24"/>
          <w:lang w:val="en-CA"/>
        </w:rPr>
        <w:t xml:space="preserve">any additional delivery charge identified and accepted in accordance with clause </w:t>
      </w:r>
      <w:r w:rsidR="002C601D">
        <w:rPr>
          <w:rFonts w:cs="Times New Roman"/>
          <w:sz w:val="20"/>
          <w:szCs w:val="24"/>
          <w:lang w:val="en-CA"/>
        </w:rPr>
        <w:fldChar w:fldCharType="begin"/>
      </w:r>
      <w:r w:rsidR="002C601D">
        <w:rPr>
          <w:rFonts w:cs="Times New Roman"/>
          <w:sz w:val="20"/>
          <w:szCs w:val="24"/>
          <w:lang w:val="en-CA"/>
        </w:rPr>
        <w:instrText xml:space="preserve"> REF _Ref485117460 \r \h </w:instrText>
      </w:r>
      <w:r w:rsidR="002C601D">
        <w:rPr>
          <w:rFonts w:cs="Times New Roman"/>
          <w:sz w:val="20"/>
          <w:szCs w:val="24"/>
          <w:lang w:val="en-CA"/>
        </w:rPr>
      </w:r>
      <w:r w:rsidR="002C601D">
        <w:rPr>
          <w:rFonts w:cs="Times New Roman"/>
          <w:sz w:val="20"/>
          <w:szCs w:val="24"/>
          <w:lang w:val="en-CA"/>
        </w:rPr>
        <w:fldChar w:fldCharType="separate"/>
      </w:r>
      <w:r w:rsidR="00BA730C">
        <w:rPr>
          <w:rFonts w:cs="Times New Roman"/>
          <w:sz w:val="20"/>
          <w:szCs w:val="24"/>
          <w:lang w:val="en-CA"/>
        </w:rPr>
        <w:t>F18.4</w:t>
      </w:r>
      <w:r w:rsidR="002C601D">
        <w:rPr>
          <w:rFonts w:cs="Times New Roman"/>
          <w:sz w:val="20"/>
          <w:szCs w:val="24"/>
          <w:lang w:val="en-CA"/>
        </w:rPr>
        <w:fldChar w:fldCharType="end"/>
      </w:r>
      <w:r w:rsidR="002C601D">
        <w:rPr>
          <w:rFonts w:cs="Times New Roman"/>
          <w:sz w:val="20"/>
          <w:szCs w:val="24"/>
          <w:lang w:val="en-CA"/>
        </w:rPr>
        <w:t xml:space="preserve"> </w:t>
      </w:r>
      <w:r w:rsidRPr="00201B9F">
        <w:rPr>
          <w:rFonts w:cs="Times New Roman"/>
          <w:sz w:val="20"/>
          <w:szCs w:val="24"/>
          <w:lang w:val="en-CA"/>
        </w:rPr>
        <w:t xml:space="preserve">and </w:t>
      </w:r>
      <w:r w:rsidR="002C601D">
        <w:rPr>
          <w:rFonts w:cs="Times New Roman"/>
          <w:sz w:val="20"/>
          <w:szCs w:val="24"/>
          <w:lang w:val="en-CA"/>
        </w:rPr>
        <w:fldChar w:fldCharType="begin"/>
      </w:r>
      <w:r w:rsidR="002C601D">
        <w:rPr>
          <w:rFonts w:cs="Times New Roman"/>
          <w:sz w:val="20"/>
          <w:szCs w:val="24"/>
          <w:lang w:val="en-CA"/>
        </w:rPr>
        <w:instrText xml:space="preserve"> REF _Ref485117467 \r \h </w:instrText>
      </w:r>
      <w:r w:rsidR="002C601D">
        <w:rPr>
          <w:rFonts w:cs="Times New Roman"/>
          <w:sz w:val="20"/>
          <w:szCs w:val="24"/>
          <w:lang w:val="en-CA"/>
        </w:rPr>
      </w:r>
      <w:r w:rsidR="002C601D">
        <w:rPr>
          <w:rFonts w:cs="Times New Roman"/>
          <w:sz w:val="20"/>
          <w:szCs w:val="24"/>
          <w:lang w:val="en-CA"/>
        </w:rPr>
        <w:fldChar w:fldCharType="separate"/>
      </w:r>
      <w:r w:rsidR="00BA730C">
        <w:rPr>
          <w:rFonts w:cs="Times New Roman"/>
          <w:sz w:val="20"/>
          <w:szCs w:val="24"/>
          <w:lang w:val="en-CA"/>
        </w:rPr>
        <w:t>F18.5</w:t>
      </w:r>
      <w:r w:rsidR="002C601D">
        <w:rPr>
          <w:rFonts w:cs="Times New Roman"/>
          <w:sz w:val="20"/>
          <w:szCs w:val="24"/>
          <w:lang w:val="en-CA"/>
        </w:rPr>
        <w:fldChar w:fldCharType="end"/>
      </w:r>
      <w:r w:rsidRPr="00201B9F">
        <w:rPr>
          <w:rFonts w:cs="Times New Roman"/>
          <w:sz w:val="20"/>
          <w:szCs w:val="24"/>
          <w:lang w:val="en-CA"/>
        </w:rPr>
        <w:t xml:space="preserve"> will apply.</w:t>
      </w:r>
    </w:p>
    <w:p w14:paraId="52B3CCB8" w14:textId="77777777" w:rsidR="00603B73" w:rsidRDefault="00603B73" w:rsidP="00603B73">
      <w:pPr>
        <w:pStyle w:val="ClauseList"/>
        <w:numPr>
          <w:ilvl w:val="0"/>
          <w:numId w:val="0"/>
        </w:numPr>
        <w:ind w:left="1728"/>
      </w:pPr>
    </w:p>
    <w:p w14:paraId="0585F551" w14:textId="77777777" w:rsidR="001775C1" w:rsidRDefault="001775C1" w:rsidP="009557F0">
      <w:pPr>
        <w:pStyle w:val="CorporateArticle84"/>
        <w:numPr>
          <w:ilvl w:val="2"/>
          <w:numId w:val="12"/>
        </w:numPr>
      </w:pPr>
      <w:r>
        <w:t>Each participant will be responsible for the administration of its contract and the fulfilment of its obligations under its contract. The City shall not incur any liability arising from any such contract.</w:t>
      </w:r>
    </w:p>
    <w:p w14:paraId="15CDA0CC" w14:textId="32D4B84C" w:rsidR="006922AD" w:rsidRDefault="006922AD" w:rsidP="009557F0">
      <w:pPr>
        <w:pStyle w:val="ListParagraph"/>
        <w:numPr>
          <w:ilvl w:val="2"/>
          <w:numId w:val="12"/>
        </w:numPr>
        <w:rPr>
          <w:rFonts w:eastAsiaTheme="minorHAnsi" w:cs="Times New Roman"/>
          <w:sz w:val="20"/>
          <w:szCs w:val="22"/>
        </w:rPr>
      </w:pPr>
      <w:r w:rsidRPr="006922AD">
        <w:rPr>
          <w:rFonts w:eastAsiaTheme="minorHAnsi" w:cs="Times New Roman"/>
          <w:sz w:val="20"/>
          <w:szCs w:val="22"/>
        </w:rPr>
        <w:t>No participant shall have the right or authority to effect a change in the Contract, or of any other participant in this Contract.</w:t>
      </w:r>
    </w:p>
    <w:p w14:paraId="25AF0AF6" w14:textId="77777777" w:rsidR="006922AD" w:rsidRPr="006922AD" w:rsidRDefault="006922AD" w:rsidP="006922AD">
      <w:pPr>
        <w:pStyle w:val="ListParagraph"/>
        <w:ind w:left="1008"/>
        <w:rPr>
          <w:rFonts w:eastAsiaTheme="minorHAnsi" w:cs="Times New Roman"/>
          <w:sz w:val="20"/>
          <w:szCs w:val="22"/>
        </w:rPr>
      </w:pPr>
    </w:p>
    <w:p w14:paraId="15A74881" w14:textId="56ADB8CB" w:rsidR="006922AD" w:rsidRPr="002A09F4" w:rsidRDefault="002377F3" w:rsidP="009557F0">
      <w:pPr>
        <w:pStyle w:val="CorporateArticle83"/>
        <w:numPr>
          <w:ilvl w:val="1"/>
          <w:numId w:val="12"/>
        </w:numPr>
        <w:rPr>
          <w:b/>
          <w:bCs/>
        </w:rPr>
      </w:pPr>
      <w:bookmarkStart w:id="348" w:name="_Toc200438800"/>
      <w:bookmarkStart w:id="349" w:name="_Hlk196483891"/>
      <w:r w:rsidRPr="002377F3">
        <w:rPr>
          <w:b/>
          <w:bCs/>
        </w:rPr>
        <w:t>ADJUSTMENTS FOR CHANGES IN LAWS, TAXES, OR TARIFFS</w:t>
      </w:r>
      <w:bookmarkEnd w:id="348"/>
    </w:p>
    <w:p w14:paraId="25ED85F6" w14:textId="6A7EAE73" w:rsidR="006922AD" w:rsidRPr="00703B5D" w:rsidRDefault="00390D16" w:rsidP="009557F0">
      <w:pPr>
        <w:pStyle w:val="CorporateArticle84"/>
        <w:numPr>
          <w:ilvl w:val="2"/>
          <w:numId w:val="12"/>
        </w:numPr>
        <w:rPr>
          <w:szCs w:val="20"/>
        </w:rPr>
      </w:pPr>
      <w:bookmarkStart w:id="350" w:name="_Ref199343999"/>
      <w:r w:rsidRPr="00703B5D">
        <w:rPr>
          <w:szCs w:val="20"/>
        </w:rPr>
        <w:t>T</w:t>
      </w:r>
      <w:r w:rsidR="006922AD" w:rsidRPr="00703B5D">
        <w:rPr>
          <w:szCs w:val="20"/>
        </w:rPr>
        <w:t>he Contract Price shall be adjusted if any change in a law or tax imposed under the Excise Act, the Excise Tax Act, the Customs Act, the Customs Tariff, The Mining Tax Act (Manitoba), or The Retail Sales Tax Act (Manitoba), by an act of the Congress of the United States of America, or by Executive Order by the President of the United States under the International Emergency Economic Powers Act of the United States of America or similar legislation:</w:t>
      </w:r>
      <w:bookmarkEnd w:id="350"/>
    </w:p>
    <w:p w14:paraId="10A9132C" w14:textId="6956E98E" w:rsidR="006922AD" w:rsidRPr="00703B5D" w:rsidRDefault="006922AD" w:rsidP="009557F0">
      <w:pPr>
        <w:pStyle w:val="CorporateArticle84"/>
        <w:numPr>
          <w:ilvl w:val="4"/>
          <w:numId w:val="12"/>
        </w:numPr>
        <w:rPr>
          <w:szCs w:val="20"/>
        </w:rPr>
      </w:pPr>
      <w:r w:rsidRPr="00703B5D">
        <w:rPr>
          <w:szCs w:val="20"/>
        </w:rPr>
        <w:t xml:space="preserve"> occurs after the</w:t>
      </w:r>
      <w:r w:rsidR="00D71B04" w:rsidRPr="00703B5D">
        <w:rPr>
          <w:szCs w:val="20"/>
        </w:rPr>
        <w:t xml:space="preserve"> </w:t>
      </w:r>
      <w:r w:rsidR="00F80623" w:rsidRPr="00703B5D">
        <w:rPr>
          <w:szCs w:val="20"/>
        </w:rPr>
        <w:t>Effective Date</w:t>
      </w:r>
      <w:r w:rsidRPr="00703B5D">
        <w:rPr>
          <w:szCs w:val="20"/>
        </w:rPr>
        <w:t>;</w:t>
      </w:r>
    </w:p>
    <w:p w14:paraId="6362C687" w14:textId="18D42C2D" w:rsidR="006922AD" w:rsidRPr="00703B5D" w:rsidRDefault="006922AD" w:rsidP="009557F0">
      <w:pPr>
        <w:pStyle w:val="CorporateArticle84"/>
        <w:numPr>
          <w:ilvl w:val="4"/>
          <w:numId w:val="12"/>
        </w:numPr>
        <w:rPr>
          <w:szCs w:val="20"/>
        </w:rPr>
      </w:pPr>
      <w:r w:rsidRPr="00703B5D">
        <w:rPr>
          <w:szCs w:val="20"/>
        </w:rPr>
        <w:t>applies to Material; and</w:t>
      </w:r>
    </w:p>
    <w:p w14:paraId="7414FA5A" w14:textId="1919BEA4" w:rsidR="0040609B" w:rsidRPr="00703B5D" w:rsidRDefault="006922AD" w:rsidP="009557F0">
      <w:pPr>
        <w:pStyle w:val="CorporateArticle84"/>
        <w:numPr>
          <w:ilvl w:val="4"/>
          <w:numId w:val="12"/>
        </w:numPr>
        <w:rPr>
          <w:szCs w:val="20"/>
        </w:rPr>
      </w:pPr>
      <w:r w:rsidRPr="00703B5D">
        <w:rPr>
          <w:szCs w:val="20"/>
        </w:rPr>
        <w:t>affects the cost of that Material to the Contractor.</w:t>
      </w:r>
    </w:p>
    <w:p w14:paraId="13CD2F7A" w14:textId="2902DA57" w:rsidR="00703B5D" w:rsidRPr="00703B5D" w:rsidRDefault="00763DF8" w:rsidP="009557F0">
      <w:pPr>
        <w:pStyle w:val="BodyText"/>
        <w:numPr>
          <w:ilvl w:val="2"/>
          <w:numId w:val="12"/>
        </w:numPr>
        <w:rPr>
          <w:rFonts w:eastAsiaTheme="minorHAnsi" w:cs="Times New Roman"/>
          <w:sz w:val="20"/>
          <w:szCs w:val="20"/>
        </w:rPr>
      </w:pPr>
      <w:r w:rsidRPr="00703B5D">
        <w:rPr>
          <w:rFonts w:eastAsiaTheme="minorHAnsi" w:cs="Times New Roman"/>
          <w:sz w:val="20"/>
          <w:szCs w:val="20"/>
        </w:rPr>
        <w:t xml:space="preserve">If a change referred to in </w:t>
      </w:r>
      <w:r w:rsidR="002A09F4">
        <w:rPr>
          <w:rFonts w:eastAsiaTheme="minorHAnsi" w:cs="Times New Roman"/>
          <w:sz w:val="20"/>
          <w:szCs w:val="20"/>
        </w:rPr>
        <w:fldChar w:fldCharType="begin"/>
      </w:r>
      <w:r w:rsidR="002A09F4">
        <w:rPr>
          <w:rFonts w:eastAsiaTheme="minorHAnsi" w:cs="Times New Roman"/>
          <w:sz w:val="20"/>
          <w:szCs w:val="20"/>
        </w:rPr>
        <w:instrText xml:space="preserve"> REF _Ref199343999 \r \h </w:instrText>
      </w:r>
      <w:r w:rsidR="002A09F4">
        <w:rPr>
          <w:rFonts w:eastAsiaTheme="minorHAnsi" w:cs="Times New Roman"/>
          <w:sz w:val="20"/>
          <w:szCs w:val="20"/>
        </w:rPr>
      </w:r>
      <w:r w:rsidR="002A09F4">
        <w:rPr>
          <w:rFonts w:eastAsiaTheme="minorHAnsi" w:cs="Times New Roman"/>
          <w:sz w:val="20"/>
          <w:szCs w:val="20"/>
        </w:rPr>
        <w:fldChar w:fldCharType="separate"/>
      </w:r>
      <w:r w:rsidR="00BA730C">
        <w:rPr>
          <w:rFonts w:eastAsiaTheme="minorHAnsi" w:cs="Times New Roman"/>
          <w:sz w:val="20"/>
          <w:szCs w:val="20"/>
        </w:rPr>
        <w:t>F19.1</w:t>
      </w:r>
      <w:r w:rsidR="002A09F4">
        <w:rPr>
          <w:rFonts w:eastAsiaTheme="minorHAnsi" w:cs="Times New Roman"/>
          <w:sz w:val="20"/>
          <w:szCs w:val="20"/>
        </w:rPr>
        <w:fldChar w:fldCharType="end"/>
      </w:r>
      <w:r w:rsidR="002A09F4">
        <w:rPr>
          <w:rFonts w:eastAsiaTheme="minorHAnsi" w:cs="Times New Roman"/>
          <w:sz w:val="20"/>
          <w:szCs w:val="20"/>
        </w:rPr>
        <w:t xml:space="preserve"> </w:t>
      </w:r>
      <w:r w:rsidRPr="00703B5D">
        <w:rPr>
          <w:rFonts w:eastAsiaTheme="minorHAnsi" w:cs="Times New Roman"/>
          <w:sz w:val="20"/>
          <w:szCs w:val="20"/>
        </w:rPr>
        <w:t>occurs, the Contract Price shall be increased or decreased by an amount equal to the amount that is established, by an examination of the relevant records of the Contractor, to be the increase or decrease in the cost incurred that is directly attributable to that change and which the Contractor has proven to the Contract Administrator represents the minimum amount of increase necessary in order to obtain necessary Material. For the avoidance of doubt, the Contractor shall be required to provide satisfactory proof that it has investigated alternative options for obtaining equivalent Material and reducing or eliminating the increase in Contract Price, up to and including entering into purchase agreements with vendors located in other jurisdictions, in order for Contractor to be able to avail itself of the increase in Contract Price permitte</w:t>
      </w:r>
      <w:r w:rsidR="00703B5D" w:rsidRPr="00703B5D">
        <w:rPr>
          <w:rFonts w:eastAsiaTheme="minorHAnsi" w:cs="Times New Roman"/>
          <w:sz w:val="20"/>
          <w:szCs w:val="20"/>
        </w:rPr>
        <w:t>d.</w:t>
      </w:r>
    </w:p>
    <w:p w14:paraId="7A29B209" w14:textId="3A590249" w:rsidR="0040609B" w:rsidRPr="00703B5D" w:rsidRDefault="0040609B" w:rsidP="009557F0">
      <w:pPr>
        <w:pStyle w:val="BodyText"/>
        <w:numPr>
          <w:ilvl w:val="2"/>
          <w:numId w:val="12"/>
        </w:numPr>
        <w:rPr>
          <w:rFonts w:eastAsiaTheme="minorHAnsi" w:cs="Times New Roman"/>
          <w:sz w:val="20"/>
          <w:szCs w:val="20"/>
        </w:rPr>
      </w:pPr>
      <w:r w:rsidRPr="00703B5D">
        <w:rPr>
          <w:sz w:val="20"/>
          <w:szCs w:val="20"/>
        </w:rPr>
        <w:t xml:space="preserve">For the purpose of </w:t>
      </w:r>
      <w:r w:rsidR="00F472D8" w:rsidRPr="00703B5D">
        <w:rPr>
          <w:sz w:val="20"/>
          <w:szCs w:val="20"/>
        </w:rPr>
        <w:fldChar w:fldCharType="begin"/>
      </w:r>
      <w:r w:rsidR="00F472D8" w:rsidRPr="00703B5D">
        <w:rPr>
          <w:sz w:val="20"/>
          <w:szCs w:val="20"/>
        </w:rPr>
        <w:instrText xml:space="preserve"> REF _Ref199343999 \r \h </w:instrText>
      </w:r>
      <w:r w:rsidR="00703B5D">
        <w:rPr>
          <w:sz w:val="20"/>
          <w:szCs w:val="20"/>
        </w:rPr>
        <w:instrText xml:space="preserve"> \* MERGEFORMAT </w:instrText>
      </w:r>
      <w:r w:rsidR="00F472D8" w:rsidRPr="00703B5D">
        <w:rPr>
          <w:sz w:val="20"/>
          <w:szCs w:val="20"/>
        </w:rPr>
      </w:r>
      <w:r w:rsidR="00F472D8" w:rsidRPr="00703B5D">
        <w:rPr>
          <w:sz w:val="20"/>
          <w:szCs w:val="20"/>
        </w:rPr>
        <w:fldChar w:fldCharType="separate"/>
      </w:r>
      <w:r w:rsidR="00BA730C">
        <w:rPr>
          <w:sz w:val="20"/>
          <w:szCs w:val="20"/>
        </w:rPr>
        <w:t>F19.1</w:t>
      </w:r>
      <w:r w:rsidR="00F472D8" w:rsidRPr="00703B5D">
        <w:rPr>
          <w:sz w:val="20"/>
          <w:szCs w:val="20"/>
        </w:rPr>
        <w:fldChar w:fldCharType="end"/>
      </w:r>
      <w:r w:rsidR="00F472D8" w:rsidRPr="00703B5D">
        <w:rPr>
          <w:sz w:val="20"/>
          <w:szCs w:val="20"/>
        </w:rPr>
        <w:t xml:space="preserve"> </w:t>
      </w:r>
      <w:r w:rsidRPr="00703B5D">
        <w:rPr>
          <w:sz w:val="20"/>
          <w:szCs w:val="20"/>
        </w:rPr>
        <w:t xml:space="preserve">where a tax is changed after the </w:t>
      </w:r>
      <w:r w:rsidR="00F472D8" w:rsidRPr="00703B5D">
        <w:rPr>
          <w:sz w:val="20"/>
          <w:szCs w:val="20"/>
        </w:rPr>
        <w:t>Effective Date</w:t>
      </w:r>
      <w:r w:rsidRPr="00703B5D">
        <w:rPr>
          <w:sz w:val="20"/>
          <w:szCs w:val="20"/>
        </w:rPr>
        <w:t xml:space="preserve"> but public notice of the </w:t>
      </w:r>
      <w:r w:rsidRPr="00703B5D">
        <w:rPr>
          <w:sz w:val="20"/>
          <w:szCs w:val="20"/>
        </w:rPr>
        <w:lastRenderedPageBreak/>
        <w:t xml:space="preserve">change has been given by either the Federal or Provincial Minister of Finance before that date, the change shall be deemed to have occurred before the </w:t>
      </w:r>
      <w:r w:rsidR="00734D6E" w:rsidRPr="00703B5D">
        <w:rPr>
          <w:sz w:val="20"/>
          <w:szCs w:val="20"/>
        </w:rPr>
        <w:t>Effective Date</w:t>
      </w:r>
      <w:r w:rsidRPr="00703B5D">
        <w:rPr>
          <w:sz w:val="20"/>
          <w:szCs w:val="20"/>
        </w:rPr>
        <w:t xml:space="preserve"> and the Contractor shall not be entitled to an increase in the Contract Price</w:t>
      </w:r>
    </w:p>
    <w:bookmarkEnd w:id="349"/>
    <w:p w14:paraId="75760F7F" w14:textId="77777777" w:rsidR="006922AD" w:rsidRPr="006922AD" w:rsidRDefault="006922AD" w:rsidP="006922AD">
      <w:pPr>
        <w:pStyle w:val="BodyText"/>
      </w:pPr>
    </w:p>
    <w:bookmarkEnd w:id="342"/>
    <w:bookmarkEnd w:id="343"/>
    <w:p w14:paraId="257F5020" w14:textId="77777777" w:rsidR="0072236F" w:rsidRDefault="0072236F" w:rsidP="00603B73">
      <w:pPr>
        <w:rPr>
          <w:rFonts w:eastAsiaTheme="minorHAnsi" w:cs="Times New Roman"/>
          <w:sz w:val="20"/>
          <w:szCs w:val="22"/>
        </w:rPr>
      </w:pPr>
      <w:r>
        <w:br w:type="page"/>
      </w:r>
    </w:p>
    <w:p w14:paraId="21FC71DD" w14:textId="77777777" w:rsidR="00933A3F" w:rsidRDefault="00933A3F" w:rsidP="00603B73"/>
    <w:p w14:paraId="61E1B447" w14:textId="135199FD" w:rsidR="0072236F" w:rsidRPr="00AA056C" w:rsidRDefault="0072236F" w:rsidP="00855A9E">
      <w:pPr>
        <w:pStyle w:val="Heading9"/>
        <w:jc w:val="center"/>
      </w:pPr>
      <w:r>
        <w:t xml:space="preserve">APPENDIX 1 – </w:t>
      </w:r>
      <w:r w:rsidRPr="00AA056C">
        <w:t>DEFINITIONS</w:t>
      </w:r>
    </w:p>
    <w:p w14:paraId="2ACDE8C0" w14:textId="77777777" w:rsidR="0072236F" w:rsidRPr="001064ED" w:rsidRDefault="0072236F" w:rsidP="0072236F"/>
    <w:p w14:paraId="1B1D925C" w14:textId="1A86D921" w:rsidR="007274B9" w:rsidRDefault="00B2531B" w:rsidP="009557F0">
      <w:pPr>
        <w:pStyle w:val="BodyText"/>
        <w:widowControl/>
        <w:numPr>
          <w:ilvl w:val="1"/>
          <w:numId w:val="10"/>
        </w:numPr>
        <w:spacing w:after="200"/>
      </w:pPr>
      <w:r>
        <w:t xml:space="preserve">The definitions in the “Definitions” tab of Schedule B – High Level Business Goals are incorporated herein by reference. Notwithstanding clause 2.03 of the main body of the Contract, In the event of a conflict, the definitions in this Appendix 1 of Schedule F shall govern. </w:t>
      </w:r>
      <w:r w:rsidR="007274B9">
        <w:t>Capitalized terms not defined in the Contract (including Schedules and Appendices), are defined in this Appendix 1.</w:t>
      </w:r>
    </w:p>
    <w:p w14:paraId="5F0E9AAE" w14:textId="42448BC6" w:rsidR="0072236F" w:rsidRDefault="0072236F" w:rsidP="009557F0">
      <w:pPr>
        <w:pStyle w:val="BodyText"/>
        <w:widowControl/>
        <w:numPr>
          <w:ilvl w:val="1"/>
          <w:numId w:val="10"/>
        </w:numPr>
        <w:spacing w:after="200"/>
      </w:pPr>
      <w:r>
        <w:t>“</w:t>
      </w:r>
      <w:r w:rsidRPr="009758E8">
        <w:rPr>
          <w:b/>
        </w:rPr>
        <w:t>Accessibility</w:t>
      </w:r>
      <w:r>
        <w:t>” means preventing and removing barriers that prevent people from accessing goods or services.</w:t>
      </w:r>
    </w:p>
    <w:p w14:paraId="06948D49" w14:textId="7B90E6C5" w:rsidR="00D65CAE" w:rsidRPr="003C4A92" w:rsidRDefault="00D65CAE" w:rsidP="009557F0">
      <w:pPr>
        <w:pStyle w:val="BodyText"/>
        <w:widowControl/>
        <w:numPr>
          <w:ilvl w:val="1"/>
          <w:numId w:val="10"/>
        </w:numPr>
        <w:spacing w:after="200"/>
      </w:pPr>
      <w:r>
        <w:rPr>
          <w:b/>
          <w:bCs/>
        </w:rPr>
        <w:t>“</w:t>
      </w:r>
      <w:r w:rsidR="000C19D7">
        <w:rPr>
          <w:b/>
          <w:bCs/>
        </w:rPr>
        <w:t>A</w:t>
      </w:r>
      <w:r w:rsidRPr="00FA3D9C">
        <w:rPr>
          <w:b/>
          <w:bCs/>
        </w:rPr>
        <w:t xml:space="preserve">ccessible </w:t>
      </w:r>
      <w:r w:rsidR="000C19D7">
        <w:rPr>
          <w:b/>
          <w:bCs/>
        </w:rPr>
        <w:t>C</w:t>
      </w:r>
      <w:r w:rsidRPr="00FA3D9C">
        <w:rPr>
          <w:b/>
          <w:bCs/>
        </w:rPr>
        <w:t xml:space="preserve">ustomer </w:t>
      </w:r>
      <w:r w:rsidR="000C19D7">
        <w:rPr>
          <w:b/>
          <w:bCs/>
        </w:rPr>
        <w:t>S</w:t>
      </w:r>
      <w:r w:rsidRPr="00FA3D9C">
        <w:rPr>
          <w:b/>
          <w:bCs/>
        </w:rPr>
        <w:t>ervice</w:t>
      </w:r>
      <w:r>
        <w:rPr>
          <w:b/>
          <w:bCs/>
        </w:rPr>
        <w:t xml:space="preserve">” </w:t>
      </w:r>
      <w:r w:rsidR="00957E2A" w:rsidRPr="00957E2A">
        <w:t xml:space="preserve">is defined </w:t>
      </w:r>
      <w:r w:rsidR="00957E2A" w:rsidRPr="003C4A92">
        <w:t xml:space="preserve">in </w:t>
      </w:r>
      <w:r w:rsidR="003C4A92">
        <w:fldChar w:fldCharType="begin"/>
      </w:r>
      <w:r w:rsidR="003C4A92">
        <w:instrText xml:space="preserve"> REF _Ref199493994 \r \h </w:instrText>
      </w:r>
      <w:r w:rsidR="003C4A92">
        <w:fldChar w:fldCharType="separate"/>
      </w:r>
      <w:r w:rsidR="00BA730C">
        <w:t>F6.1.2</w:t>
      </w:r>
      <w:r w:rsidR="003C4A92">
        <w:fldChar w:fldCharType="end"/>
      </w:r>
      <w:r w:rsidR="001D7A41">
        <w:t>.</w:t>
      </w:r>
    </w:p>
    <w:p w14:paraId="4E50F707" w14:textId="7D16B12F" w:rsidR="0072236F" w:rsidRDefault="0072236F" w:rsidP="009557F0">
      <w:pPr>
        <w:pStyle w:val="BodyText"/>
        <w:widowControl/>
        <w:numPr>
          <w:ilvl w:val="1"/>
          <w:numId w:val="10"/>
        </w:numPr>
        <w:spacing w:after="200"/>
      </w:pPr>
      <w:r>
        <w:t>“</w:t>
      </w:r>
      <w:r w:rsidRPr="009758E8">
        <w:rPr>
          <w:b/>
        </w:rPr>
        <w:t>AMA</w:t>
      </w:r>
      <w:r>
        <w:t>” means The Accessibility for Manitobans Act (CCSM C A1.7), including the Customer Service Standard Regulation (MR 171/2015) and the</w:t>
      </w:r>
      <w:r w:rsidRPr="00CD7D60">
        <w:t xml:space="preserve"> Accessible Information and Communication Standard Regulation</w:t>
      </w:r>
      <w:r>
        <w:t xml:space="preserve"> (</w:t>
      </w:r>
      <w:r w:rsidRPr="00CD7D60">
        <w:t>M.R. 47/2022</w:t>
      </w:r>
      <w:r>
        <w:t>), as amended from time to time</w:t>
      </w:r>
      <w:r w:rsidR="001D7A41">
        <w:t>.</w:t>
      </w:r>
    </w:p>
    <w:p w14:paraId="13219E03" w14:textId="7245C48A" w:rsidR="0072236F" w:rsidRDefault="0072236F" w:rsidP="009557F0">
      <w:pPr>
        <w:pStyle w:val="BodyText"/>
        <w:widowControl/>
        <w:numPr>
          <w:ilvl w:val="1"/>
          <w:numId w:val="10"/>
        </w:numPr>
        <w:spacing w:after="200"/>
      </w:pPr>
      <w:bookmarkStart w:id="351" w:name="_Hlk158965810"/>
      <w:r>
        <w:t>“</w:t>
      </w:r>
      <w:r w:rsidRPr="00855A9E">
        <w:rPr>
          <w:b/>
        </w:rPr>
        <w:t>Ancillary Agreement</w:t>
      </w:r>
      <w:r>
        <w:t>” means an agreement ancillary to this Contract such as, but not limited to, a software licensing agreement, end user licensing agreement, privacy policy, or terms of service document, which either the Contractor or the Solution Vendor requires the City to execute or otherwise agree to in order to access and/or use the Goods and/or Services. Written amendments to the Contract mutually agreed to and executed by both Parties are not Ancillary Agreements for the purposes of this definition</w:t>
      </w:r>
      <w:r w:rsidR="001D7A41">
        <w:t>.</w:t>
      </w:r>
    </w:p>
    <w:bookmarkEnd w:id="351"/>
    <w:p w14:paraId="0BB7A419" w14:textId="2C143C92" w:rsidR="0072236F" w:rsidRDefault="0072236F" w:rsidP="009557F0">
      <w:pPr>
        <w:pStyle w:val="BodyText"/>
        <w:widowControl/>
        <w:numPr>
          <w:ilvl w:val="1"/>
          <w:numId w:val="10"/>
        </w:numPr>
        <w:spacing w:after="200"/>
      </w:pPr>
      <w:r>
        <w:t>“</w:t>
      </w:r>
      <w:r w:rsidRPr="009758E8">
        <w:rPr>
          <w:b/>
        </w:rPr>
        <w:t>Award</w:t>
      </w:r>
      <w:r>
        <w:t xml:space="preserve"> </w:t>
      </w:r>
      <w:r w:rsidRPr="009758E8">
        <w:rPr>
          <w:b/>
        </w:rPr>
        <w:t>Authority</w:t>
      </w:r>
      <w:r>
        <w:t>” means the authority having the jurisdiction to award the Contract according to the City’s by-laws, policies, or procedures</w:t>
      </w:r>
      <w:r w:rsidR="001D7A41">
        <w:t>.</w:t>
      </w:r>
    </w:p>
    <w:p w14:paraId="1F1EFFBE" w14:textId="5F6DCDC3" w:rsidR="0072236F" w:rsidRDefault="0072236F" w:rsidP="009557F0">
      <w:pPr>
        <w:pStyle w:val="BodyText"/>
        <w:widowControl/>
        <w:numPr>
          <w:ilvl w:val="1"/>
          <w:numId w:val="10"/>
        </w:numPr>
        <w:spacing w:after="200"/>
      </w:pPr>
      <w:r>
        <w:t>“</w:t>
      </w:r>
      <w:r w:rsidRPr="009758E8">
        <w:rPr>
          <w:b/>
        </w:rPr>
        <w:t>Business</w:t>
      </w:r>
      <w:r>
        <w:t xml:space="preserve"> </w:t>
      </w:r>
      <w:r w:rsidRPr="009758E8">
        <w:rPr>
          <w:b/>
        </w:rPr>
        <w:t>Day</w:t>
      </w:r>
      <w:r>
        <w:t>” means any Calendar Day, other than a Saturday, Sunday, or a statutory or civic holiday in Manitoba</w:t>
      </w:r>
      <w:r w:rsidR="001D7A41">
        <w:t>.</w:t>
      </w:r>
    </w:p>
    <w:p w14:paraId="0345D965" w14:textId="77777777" w:rsidR="0072236F" w:rsidRDefault="0072236F" w:rsidP="009557F0">
      <w:pPr>
        <w:pStyle w:val="BodyText"/>
        <w:widowControl/>
        <w:numPr>
          <w:ilvl w:val="1"/>
          <w:numId w:val="10"/>
        </w:numPr>
        <w:spacing w:after="200"/>
      </w:pPr>
      <w:r>
        <w:t>“</w:t>
      </w:r>
      <w:r w:rsidRPr="009758E8">
        <w:rPr>
          <w:b/>
        </w:rPr>
        <w:t>Calendar</w:t>
      </w:r>
      <w:r>
        <w:t xml:space="preserve"> </w:t>
      </w:r>
      <w:r w:rsidRPr="009758E8">
        <w:rPr>
          <w:b/>
        </w:rPr>
        <w:t>Day</w:t>
      </w:r>
      <w:r>
        <w:t>” means the period from one midnight to the following midnight;</w:t>
      </w:r>
    </w:p>
    <w:p w14:paraId="29B1A21A" w14:textId="6706775C" w:rsidR="0072236F" w:rsidRDefault="0072236F" w:rsidP="009557F0">
      <w:pPr>
        <w:pStyle w:val="BodyText"/>
        <w:widowControl/>
        <w:numPr>
          <w:ilvl w:val="1"/>
          <w:numId w:val="10"/>
        </w:numPr>
        <w:spacing w:after="200"/>
      </w:pPr>
      <w:r>
        <w:t>“</w:t>
      </w:r>
      <w:r w:rsidRPr="009758E8">
        <w:rPr>
          <w:b/>
        </w:rPr>
        <w:t>Change in</w:t>
      </w:r>
      <w:r>
        <w:t xml:space="preserve"> </w:t>
      </w:r>
      <w:r w:rsidRPr="009758E8">
        <w:rPr>
          <w:b/>
        </w:rPr>
        <w:t>Work</w:t>
      </w:r>
      <w:r>
        <w:t>” means an addition, deletion or modification to the Work as described in the Contract at the time that the Contract is awarded and includes modifications in quantity or nature of Work, methods, location or work schedule</w:t>
      </w:r>
      <w:r w:rsidR="001D7A41">
        <w:t>.</w:t>
      </w:r>
    </w:p>
    <w:p w14:paraId="1EA491F2" w14:textId="69F4EEDD" w:rsidR="0072236F" w:rsidRDefault="0072236F" w:rsidP="009557F0">
      <w:pPr>
        <w:pStyle w:val="BodyText"/>
        <w:widowControl/>
        <w:numPr>
          <w:ilvl w:val="1"/>
          <w:numId w:val="10"/>
        </w:numPr>
        <w:spacing w:after="200"/>
      </w:pPr>
      <w:r>
        <w:t>“</w:t>
      </w:r>
      <w:r w:rsidRPr="009758E8">
        <w:rPr>
          <w:b/>
        </w:rPr>
        <w:t>Chief Administrative Officer</w:t>
      </w:r>
      <w:r>
        <w:t>” means the City employee holding that office or, if applicable, the successor to the authority or responsibility of such office</w:t>
      </w:r>
      <w:r w:rsidR="001D7A41">
        <w:t>.</w:t>
      </w:r>
    </w:p>
    <w:p w14:paraId="2A7FBADF" w14:textId="549B8EEE" w:rsidR="0072236F" w:rsidRDefault="0072236F" w:rsidP="009557F0">
      <w:pPr>
        <w:pStyle w:val="BodyText"/>
        <w:widowControl/>
        <w:numPr>
          <w:ilvl w:val="1"/>
          <w:numId w:val="10"/>
        </w:numPr>
        <w:spacing w:after="200"/>
      </w:pPr>
      <w:r>
        <w:t>“</w:t>
      </w:r>
      <w:r>
        <w:rPr>
          <w:b/>
        </w:rPr>
        <w:t>The City</w:t>
      </w:r>
      <w:r>
        <w:t xml:space="preserve">” means The City of Winnipeg as continued under </w:t>
      </w:r>
      <w:r>
        <w:rPr>
          <w:i/>
        </w:rPr>
        <w:t>The City</w:t>
      </w:r>
      <w:r w:rsidRPr="008E29ED">
        <w:rPr>
          <w:i/>
        </w:rPr>
        <w:t xml:space="preserve"> of Winnipeg Charter Act</w:t>
      </w:r>
      <w:r>
        <w:t xml:space="preserve"> (SM 2002, c 39) and any subsequent amendments thereto</w:t>
      </w:r>
      <w:r w:rsidR="001D7A41">
        <w:t>.</w:t>
      </w:r>
    </w:p>
    <w:p w14:paraId="0130BB35" w14:textId="6A350B20" w:rsidR="0072236F" w:rsidRDefault="0072236F" w:rsidP="009557F0">
      <w:pPr>
        <w:pStyle w:val="BodyText"/>
        <w:widowControl/>
        <w:numPr>
          <w:ilvl w:val="1"/>
          <w:numId w:val="10"/>
        </w:numPr>
        <w:spacing w:after="200"/>
      </w:pPr>
      <w:r>
        <w:t>“</w:t>
      </w:r>
      <w:r>
        <w:rPr>
          <w:b/>
        </w:rPr>
        <w:t>The City</w:t>
      </w:r>
      <w:r w:rsidRPr="009758E8">
        <w:rPr>
          <w:b/>
        </w:rPr>
        <w:t xml:space="preserve"> Solicitor</w:t>
      </w:r>
      <w:r>
        <w:t>” means the City employee holding that office or, if applicable, the successor to the authority or responsibility of such office</w:t>
      </w:r>
      <w:r w:rsidR="001D7A41">
        <w:t>.</w:t>
      </w:r>
    </w:p>
    <w:p w14:paraId="458A8A97" w14:textId="48E8F674" w:rsidR="0072236F" w:rsidRDefault="0072236F" w:rsidP="009557F0">
      <w:pPr>
        <w:pStyle w:val="BodyText"/>
        <w:widowControl/>
        <w:numPr>
          <w:ilvl w:val="1"/>
          <w:numId w:val="10"/>
        </w:numPr>
        <w:spacing w:after="200"/>
      </w:pPr>
      <w:r>
        <w:t>“</w:t>
      </w:r>
      <w:r w:rsidRPr="009758E8">
        <w:rPr>
          <w:b/>
        </w:rPr>
        <w:t>Confidentiality Breach</w:t>
      </w:r>
      <w:r>
        <w:t>” means any unauthorized use, alteration, retention, disclosure, or destruction of, or any unauthorized access to, Confidential Information.</w:t>
      </w:r>
    </w:p>
    <w:p w14:paraId="6EF38E62" w14:textId="77777777" w:rsidR="0072236F" w:rsidRDefault="0072236F" w:rsidP="009557F0">
      <w:pPr>
        <w:pStyle w:val="BodyText"/>
        <w:widowControl/>
        <w:numPr>
          <w:ilvl w:val="1"/>
          <w:numId w:val="10"/>
        </w:numPr>
        <w:spacing w:after="200"/>
      </w:pPr>
      <w:r>
        <w:t>“</w:t>
      </w:r>
      <w:r w:rsidRPr="009758E8">
        <w:rPr>
          <w:b/>
        </w:rPr>
        <w:t>Confidential Information</w:t>
      </w:r>
      <w:r>
        <w:t xml:space="preserve">” means any and all information, whether disclosed in writing, electronically, orally, in machine readable form or otherwise, of any nature and in any form, including but not limited to the terms and conditions contained in this Contract, any and all </w:t>
      </w:r>
      <w:r>
        <w:lastRenderedPageBreak/>
        <w:t xml:space="preserve">information concerning the City, the Goods and/or Services, and the Work, Information, business plans, business strategies, research and development plans, marketing plans, pricing information and any other technical, engineering, manufacturing, business, or financial information that is collected by, supplied by, produced by, obtained from, provided by, or to which access is otherwise given to the Contractor by the City or which in any other way comes into the possession or knowledge of the Contractor during the course of performance of the Work or in connection with the Contractor’s duties under this Contract, and includes (without limitation) Personal Information. </w:t>
      </w:r>
    </w:p>
    <w:p w14:paraId="10AA2E81" w14:textId="6AC023A3" w:rsidR="0072236F" w:rsidRDefault="0072236F" w:rsidP="0072236F">
      <w:pPr>
        <w:pStyle w:val="BodyText"/>
        <w:spacing w:after="200"/>
        <w:ind w:left="1008"/>
      </w:pPr>
      <w:r>
        <w:t xml:space="preserve">Confidential Information does not include information (other than Personal Information) that is lawfully in the public domain, wholly and completely de-identified or aggregated (and unable to be used, alone or in combination with other information, to identify an individual), previously known to or in the possession of Contractor free from any obligation to keep it confidential, independently developed by Contractor without any access to or use of the City’s confidential information, and rightfully obtained by Contractor from a third party lawfully in possession of the information and who is not bound by confidentiality obligations to </w:t>
      </w:r>
      <w:r w:rsidR="001D7A41">
        <w:t>t</w:t>
      </w:r>
      <w:r>
        <w:t>he City.</w:t>
      </w:r>
    </w:p>
    <w:p w14:paraId="6BC6C9BA" w14:textId="77777777" w:rsidR="0072236F" w:rsidRDefault="0072236F" w:rsidP="009557F0">
      <w:pPr>
        <w:pStyle w:val="BodyText"/>
        <w:widowControl/>
        <w:numPr>
          <w:ilvl w:val="1"/>
          <w:numId w:val="10"/>
        </w:numPr>
        <w:spacing w:after="200"/>
      </w:pPr>
      <w:r>
        <w:t>“</w:t>
      </w:r>
      <w:r w:rsidRPr="0031498A">
        <w:rPr>
          <w:b/>
        </w:rPr>
        <w:t>Contract</w:t>
      </w:r>
      <w:r>
        <w:t xml:space="preserve">” means this agreement, and any schedules, appendices, attachments, or other documents attached thereto. </w:t>
      </w:r>
    </w:p>
    <w:p w14:paraId="4435CD9F" w14:textId="55CAAD4D"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Administrator</w:t>
      </w:r>
      <w:r>
        <w:t>” means the person designated as such in the Supplemental Conditions</w:t>
      </w:r>
      <w:r w:rsidR="001D7A41">
        <w:t>.</w:t>
      </w:r>
    </w:p>
    <w:p w14:paraId="5F1E19B6" w14:textId="4C0380A6"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Price</w:t>
      </w:r>
      <w:r>
        <w:t>” means the price agreed upon for the Work and any adjustments thereto which may be required or agreed to pursuant to the Contract</w:t>
      </w:r>
      <w:r w:rsidR="001D7A41">
        <w:t>.</w:t>
      </w:r>
    </w:p>
    <w:p w14:paraId="20CD49DD" w14:textId="255DA92A"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Time</w:t>
      </w:r>
      <w:r>
        <w:t>” means the time from the date of award until any milestone including a critical stage, Substantial Performance and/or Total Performance, excluding the warranty period</w:t>
      </w:r>
      <w:r w:rsidR="001D7A41">
        <w:t>.</w:t>
      </w:r>
    </w:p>
    <w:p w14:paraId="7E976897" w14:textId="1508D25E" w:rsidR="0072236F" w:rsidRDefault="0072236F" w:rsidP="009557F0">
      <w:pPr>
        <w:pStyle w:val="BodyText"/>
        <w:widowControl/>
        <w:numPr>
          <w:ilvl w:val="1"/>
          <w:numId w:val="10"/>
        </w:numPr>
        <w:spacing w:after="200"/>
      </w:pPr>
      <w:r>
        <w:t>“</w:t>
      </w:r>
      <w:r w:rsidRPr="0031498A">
        <w:rPr>
          <w:b/>
        </w:rPr>
        <w:t>Contractor</w:t>
      </w:r>
      <w:r>
        <w:t>” means the Person undertaking the performance of the Work and providing the Goods and/or Services under the terms of the Contract</w:t>
      </w:r>
      <w:r w:rsidR="001D7A41">
        <w:t>.</w:t>
      </w:r>
    </w:p>
    <w:p w14:paraId="119469BC" w14:textId="58119DF3" w:rsidR="0072236F" w:rsidRDefault="0072236F" w:rsidP="009557F0">
      <w:pPr>
        <w:pStyle w:val="BodyText"/>
        <w:widowControl/>
        <w:numPr>
          <w:ilvl w:val="1"/>
          <w:numId w:val="10"/>
        </w:numPr>
        <w:spacing w:after="200"/>
      </w:pPr>
      <w:r>
        <w:t>“</w:t>
      </w:r>
      <w:r w:rsidRPr="0031498A">
        <w:rPr>
          <w:b/>
        </w:rPr>
        <w:t>Council</w:t>
      </w:r>
      <w:r>
        <w:t>” means the elected Council of The City of Winnipeg</w:t>
      </w:r>
      <w:r w:rsidR="001D7A41">
        <w:t>.</w:t>
      </w:r>
    </w:p>
    <w:p w14:paraId="05A914F6" w14:textId="3899824E" w:rsidR="0072236F" w:rsidRDefault="0072236F" w:rsidP="009557F0">
      <w:pPr>
        <w:pStyle w:val="BodyText"/>
        <w:widowControl/>
        <w:numPr>
          <w:ilvl w:val="1"/>
          <w:numId w:val="10"/>
        </w:numPr>
        <w:spacing w:after="200"/>
      </w:pPr>
      <w:r>
        <w:t>“</w:t>
      </w:r>
      <w:r>
        <w:rPr>
          <w:b/>
        </w:rPr>
        <w:t>Data</w:t>
      </w:r>
      <w:r>
        <w:t xml:space="preserve">” means any and all information, data, communications, text, images, configuration and/or settings data, or other digital property provided by the City to the Contractor or the Solution Vendor (as applicable). </w:t>
      </w:r>
    </w:p>
    <w:p w14:paraId="4295D5AB" w14:textId="594017EF" w:rsidR="0072236F" w:rsidRDefault="0072236F" w:rsidP="009557F0">
      <w:pPr>
        <w:pStyle w:val="BodyText"/>
        <w:widowControl/>
        <w:numPr>
          <w:ilvl w:val="1"/>
          <w:numId w:val="10"/>
        </w:numPr>
        <w:spacing w:after="200"/>
      </w:pPr>
      <w:r>
        <w:t xml:space="preserve"> “</w:t>
      </w:r>
      <w:r w:rsidRPr="0031498A">
        <w:rPr>
          <w:b/>
        </w:rPr>
        <w:t>Data</w:t>
      </w:r>
      <w:r>
        <w:t xml:space="preserve"> </w:t>
      </w:r>
      <w:r w:rsidRPr="0031498A">
        <w:rPr>
          <w:b/>
        </w:rPr>
        <w:t>Sensitivity</w:t>
      </w:r>
      <w:r>
        <w:t xml:space="preserve"> </w:t>
      </w:r>
      <w:r w:rsidRPr="0031498A">
        <w:rPr>
          <w:b/>
        </w:rPr>
        <w:t>Level</w:t>
      </w:r>
      <w:r>
        <w:t xml:space="preserve">” means the level of data sensitivity identified in Schedule A – Data Sheet. </w:t>
      </w:r>
    </w:p>
    <w:p w14:paraId="0932D2B9" w14:textId="77777777" w:rsidR="0072236F" w:rsidRDefault="0072236F" w:rsidP="009557F0">
      <w:pPr>
        <w:pStyle w:val="BodyText"/>
        <w:widowControl/>
        <w:numPr>
          <w:ilvl w:val="1"/>
          <w:numId w:val="10"/>
        </w:numPr>
        <w:spacing w:after="200"/>
      </w:pPr>
      <w:r>
        <w:t>“</w:t>
      </w:r>
      <w:r w:rsidRPr="0031498A">
        <w:rPr>
          <w:b/>
        </w:rPr>
        <w:t>Demand</w:t>
      </w:r>
      <w:r>
        <w:t>” means any request, communication, demand, notice, subpoena, order, or other such information request relating to legal proceedings or investigations by third parties (including law enforcement or any competent Privacy Authority) relating to The City Personal Information.</w:t>
      </w:r>
    </w:p>
    <w:p w14:paraId="7DCAAF43" w14:textId="7CF7F525" w:rsidR="0072236F" w:rsidRDefault="0072236F" w:rsidP="009557F0">
      <w:pPr>
        <w:pStyle w:val="BodyText"/>
        <w:widowControl/>
        <w:numPr>
          <w:ilvl w:val="1"/>
          <w:numId w:val="10"/>
        </w:numPr>
        <w:spacing w:after="200"/>
      </w:pPr>
      <w:r>
        <w:t>“</w:t>
      </w:r>
      <w:r w:rsidRPr="0031498A">
        <w:rPr>
          <w:b/>
        </w:rPr>
        <w:t>Final</w:t>
      </w:r>
      <w:r>
        <w:t xml:space="preserve"> </w:t>
      </w:r>
      <w:r w:rsidRPr="0031498A">
        <w:rPr>
          <w:b/>
        </w:rPr>
        <w:t>Determination</w:t>
      </w:r>
      <w:r>
        <w:t>” means a written notice approving a Change in Work or including the term Final Determination</w:t>
      </w:r>
      <w:r w:rsidR="008A4ACD">
        <w:t>.</w:t>
      </w:r>
    </w:p>
    <w:p w14:paraId="63B2960C" w14:textId="77777777" w:rsidR="0072236F" w:rsidRDefault="0072236F" w:rsidP="009557F0">
      <w:pPr>
        <w:pStyle w:val="BodyText"/>
        <w:widowControl/>
        <w:numPr>
          <w:ilvl w:val="1"/>
          <w:numId w:val="10"/>
        </w:numPr>
        <w:spacing w:after="200"/>
      </w:pPr>
      <w:r>
        <w:lastRenderedPageBreak/>
        <w:t>“</w:t>
      </w:r>
      <w:r w:rsidRPr="0031498A">
        <w:rPr>
          <w:b/>
        </w:rPr>
        <w:t>FIPPA</w:t>
      </w:r>
      <w:r>
        <w:t xml:space="preserve">” means </w:t>
      </w:r>
      <w:r w:rsidRPr="008E29ED">
        <w:rPr>
          <w:i/>
        </w:rPr>
        <w:t>The Freedom of Information and Protection of Privacy Act</w:t>
      </w:r>
      <w:r>
        <w:t xml:space="preserve"> (CCSM c F175) as amended from time to time.</w:t>
      </w:r>
    </w:p>
    <w:p w14:paraId="299860D1" w14:textId="79D1BE44" w:rsidR="0072236F" w:rsidRPr="00E83511" w:rsidRDefault="0072236F" w:rsidP="009557F0">
      <w:pPr>
        <w:pStyle w:val="BodyText"/>
        <w:widowControl/>
        <w:numPr>
          <w:ilvl w:val="1"/>
          <w:numId w:val="10"/>
        </w:numPr>
        <w:spacing w:after="200"/>
      </w:pPr>
      <w:r w:rsidRPr="00E83511">
        <w:t>“</w:t>
      </w:r>
      <w:r w:rsidRPr="00E83511">
        <w:rPr>
          <w:b/>
        </w:rPr>
        <w:t>Go Live</w:t>
      </w:r>
      <w:r w:rsidRPr="00E83511">
        <w:t>” means the date on which the Goods and/or Services are first used in production within the City of Winnipeg, following a</w:t>
      </w:r>
      <w:r w:rsidRPr="00E83511">
        <w:rPr>
          <w:color w:val="000000"/>
        </w:rPr>
        <w:t xml:space="preserve"> successful implementation in accordance with all Contract terms (including any acceptance testing), to the satisfaction of the City.</w:t>
      </w:r>
    </w:p>
    <w:p w14:paraId="4DE2097B" w14:textId="2B1FE72C" w:rsidR="0072236F" w:rsidRDefault="0072236F" w:rsidP="009557F0">
      <w:pPr>
        <w:pStyle w:val="BodyText"/>
        <w:widowControl/>
        <w:numPr>
          <w:ilvl w:val="1"/>
          <w:numId w:val="10"/>
        </w:numPr>
        <w:spacing w:after="200"/>
      </w:pPr>
      <w:r w:rsidDel="00AB42FF">
        <w:t xml:space="preserve"> </w:t>
      </w:r>
      <w:r>
        <w:t>“</w:t>
      </w:r>
      <w:r w:rsidRPr="0031498A">
        <w:rPr>
          <w:b/>
        </w:rPr>
        <w:t>Good Industry Practice</w:t>
      </w:r>
      <w:r>
        <w:t>” means using standards, practices, methods, and procedures to a good commercial standard, conforming to applicable law and exercising that degree of skill, care, diligence, prudence, and foresight which would reasonably and ordinarily be expected from a qualified, skilled, and experienced person engaged in a similar type of undertaking under the same or similar circumstances</w:t>
      </w:r>
      <w:r w:rsidR="008A4ACD">
        <w:t>.</w:t>
      </w:r>
    </w:p>
    <w:p w14:paraId="73929769" w14:textId="77777777" w:rsidR="0072236F" w:rsidRDefault="0072236F" w:rsidP="009557F0">
      <w:pPr>
        <w:pStyle w:val="BodyText"/>
        <w:widowControl/>
        <w:numPr>
          <w:ilvl w:val="1"/>
          <w:numId w:val="10"/>
        </w:numPr>
        <w:spacing w:after="200"/>
      </w:pPr>
      <w:r>
        <w:t>“</w:t>
      </w:r>
      <w:r w:rsidRPr="0031498A">
        <w:rPr>
          <w:b/>
        </w:rPr>
        <w:t>Hosted Services</w:t>
      </w:r>
      <w:r>
        <w:t xml:space="preserve">” means </w:t>
      </w:r>
      <w:bookmarkStart w:id="352" w:name="_Hlk168056897"/>
      <w:r>
        <w:t>SaaS, IaaS, and/or PaaS, collectively</w:t>
      </w:r>
      <w:bookmarkEnd w:id="352"/>
      <w:r>
        <w:t>.</w:t>
      </w:r>
    </w:p>
    <w:p w14:paraId="59C78E47" w14:textId="77777777" w:rsidR="0072236F" w:rsidRDefault="0072236F" w:rsidP="009557F0">
      <w:pPr>
        <w:pStyle w:val="BodyText"/>
        <w:widowControl/>
        <w:numPr>
          <w:ilvl w:val="1"/>
          <w:numId w:val="10"/>
        </w:numPr>
        <w:spacing w:after="200"/>
      </w:pPr>
      <w:r>
        <w:t>“</w:t>
      </w:r>
      <w:r w:rsidRPr="0031498A">
        <w:rPr>
          <w:b/>
        </w:rPr>
        <w:t>IAAS</w:t>
      </w:r>
      <w:r>
        <w:t>” or “</w:t>
      </w:r>
      <w:r w:rsidRPr="0031498A">
        <w:rPr>
          <w:b/>
        </w:rPr>
        <w:t>IaaS</w:t>
      </w:r>
      <w:r>
        <w:t>” means Infrastructure-as-a-Service.</w:t>
      </w:r>
    </w:p>
    <w:p w14:paraId="57AA32CD" w14:textId="77777777" w:rsidR="0072236F" w:rsidRDefault="0072236F" w:rsidP="009557F0">
      <w:pPr>
        <w:pStyle w:val="BodyText"/>
        <w:widowControl/>
        <w:numPr>
          <w:ilvl w:val="1"/>
          <w:numId w:val="10"/>
        </w:numPr>
        <w:spacing w:after="200"/>
      </w:pPr>
      <w:r>
        <w:t>“</w:t>
      </w:r>
      <w:r w:rsidRPr="0031498A">
        <w:rPr>
          <w:b/>
        </w:rPr>
        <w:t>includes</w:t>
      </w:r>
      <w:r>
        <w:t>” and “</w:t>
      </w:r>
      <w:r w:rsidRPr="0031498A">
        <w:rPr>
          <w:b/>
        </w:rPr>
        <w:t>including</w:t>
      </w:r>
      <w:r>
        <w:t>” means “includes without limitation” and “including without limitation”, respectively, unless otherwise indicated.</w:t>
      </w:r>
    </w:p>
    <w:p w14:paraId="376BC9BA" w14:textId="7905F863" w:rsidR="0072236F" w:rsidRDefault="0072236F" w:rsidP="009557F0">
      <w:pPr>
        <w:pStyle w:val="BodyText"/>
        <w:widowControl/>
        <w:numPr>
          <w:ilvl w:val="1"/>
          <w:numId w:val="10"/>
        </w:numPr>
        <w:spacing w:after="200"/>
      </w:pPr>
      <w:r>
        <w:t>“</w:t>
      </w:r>
      <w:r>
        <w:rPr>
          <w:b/>
        </w:rPr>
        <w:t>Information</w:t>
      </w:r>
      <w:r>
        <w:t xml:space="preserve">” means all reports, drawings, calculations, designs, plans, leading practices, specifications, and other data, information, content, and materials utilized, collected, compiled, drawn, and produced (including, but not limited to digital files) to carry out the Work and provide the Goods and/or Services contemplated in this Contract. </w:t>
      </w:r>
    </w:p>
    <w:p w14:paraId="3D26A396" w14:textId="77777777" w:rsidR="0072236F" w:rsidRDefault="0072236F" w:rsidP="009557F0">
      <w:pPr>
        <w:pStyle w:val="BodyText"/>
        <w:widowControl/>
        <w:numPr>
          <w:ilvl w:val="1"/>
          <w:numId w:val="10"/>
        </w:numPr>
        <w:spacing w:after="200"/>
      </w:pPr>
      <w:r>
        <w:t xml:space="preserve"> “</w:t>
      </w:r>
      <w:r w:rsidRPr="0031498A">
        <w:rPr>
          <w:b/>
        </w:rPr>
        <w:t>Information Manager</w:t>
      </w:r>
      <w:r>
        <w:t>” means a person or body that either processes, stores or destroys personal information for a public body, or provides information management or information technology services to a public body.</w:t>
      </w:r>
    </w:p>
    <w:p w14:paraId="0E5E821E" w14:textId="77777777" w:rsidR="0072236F" w:rsidRDefault="0072236F" w:rsidP="009557F0">
      <w:pPr>
        <w:pStyle w:val="BodyText"/>
        <w:widowControl/>
        <w:numPr>
          <w:ilvl w:val="1"/>
          <w:numId w:val="10"/>
        </w:numPr>
        <w:spacing w:after="200"/>
      </w:pPr>
      <w:r>
        <w:t>“</w:t>
      </w:r>
      <w:r w:rsidRPr="0031498A">
        <w:rPr>
          <w:b/>
        </w:rPr>
        <w:t>Laws</w:t>
      </w:r>
      <w:r>
        <w:t xml:space="preserve">” means all applicable federal, provincial, and municipal laws, regulations, by-laws, ordinances, orders, notices, policies, codes, and regulatory body decisions that are or come to be in force during the Term. </w:t>
      </w:r>
    </w:p>
    <w:p w14:paraId="5AB27D75" w14:textId="7516E4F3" w:rsidR="0072236F" w:rsidRDefault="0072236F" w:rsidP="009557F0">
      <w:pPr>
        <w:pStyle w:val="BodyText"/>
        <w:widowControl/>
        <w:numPr>
          <w:ilvl w:val="1"/>
          <w:numId w:val="10"/>
        </w:numPr>
        <w:spacing w:after="200"/>
      </w:pPr>
      <w:r>
        <w:t>“</w:t>
      </w:r>
      <w:r w:rsidRPr="00957E2A">
        <w:rPr>
          <w:b/>
          <w:bCs/>
        </w:rPr>
        <w:t xml:space="preserve">Standard </w:t>
      </w:r>
      <w:r w:rsidRPr="0031498A">
        <w:rPr>
          <w:b/>
        </w:rPr>
        <w:t>Legal Terms</w:t>
      </w:r>
      <w:r>
        <w:t>” means the general terms and conditions laid out in Schedule F of this Contract.</w:t>
      </w:r>
    </w:p>
    <w:p w14:paraId="0C83D310" w14:textId="151B8D87" w:rsidR="0072236F" w:rsidRDefault="0072236F" w:rsidP="009557F0">
      <w:pPr>
        <w:pStyle w:val="BodyText"/>
        <w:widowControl/>
        <w:numPr>
          <w:ilvl w:val="1"/>
          <w:numId w:val="10"/>
        </w:numPr>
        <w:spacing w:after="200"/>
      </w:pPr>
      <w:r>
        <w:t>“</w:t>
      </w:r>
      <w:r w:rsidRPr="0031498A">
        <w:rPr>
          <w:b/>
        </w:rPr>
        <w:t>Manager of</w:t>
      </w:r>
      <w:r>
        <w:rPr>
          <w:b/>
        </w:rPr>
        <w:t xml:space="preserve"> Purchasing</w:t>
      </w:r>
      <w:r>
        <w:t>” means the City employee holding that office or, if applicable, the successor to the authority or responsibility of such office</w:t>
      </w:r>
      <w:r w:rsidR="008A4ACD">
        <w:t>.</w:t>
      </w:r>
    </w:p>
    <w:p w14:paraId="3844D352" w14:textId="77BB4FC1" w:rsidR="0072236F" w:rsidRDefault="0072236F" w:rsidP="009557F0">
      <w:pPr>
        <w:pStyle w:val="BodyText"/>
        <w:widowControl/>
        <w:numPr>
          <w:ilvl w:val="1"/>
          <w:numId w:val="10"/>
        </w:numPr>
        <w:spacing w:after="200"/>
      </w:pPr>
      <w:r>
        <w:t>“</w:t>
      </w:r>
      <w:r w:rsidRPr="0031498A">
        <w:rPr>
          <w:b/>
        </w:rPr>
        <w:t>Material</w:t>
      </w:r>
      <w:r>
        <w:t>” means anything, including goods, parts and equipment, which are to form part of the permanent Work</w:t>
      </w:r>
      <w:r w:rsidR="008A4ACD">
        <w:t>.</w:t>
      </w:r>
    </w:p>
    <w:p w14:paraId="436BC7B5" w14:textId="339B3D12" w:rsidR="0072236F" w:rsidRDefault="0072236F" w:rsidP="009557F0">
      <w:pPr>
        <w:pStyle w:val="BodyText"/>
        <w:widowControl/>
        <w:numPr>
          <w:ilvl w:val="1"/>
          <w:numId w:val="10"/>
        </w:numPr>
        <w:spacing w:after="200"/>
      </w:pPr>
      <w:r>
        <w:t>“</w:t>
      </w:r>
      <w:r w:rsidR="00F552BA">
        <w:rPr>
          <w:b/>
        </w:rPr>
        <w:t>Purchasing</w:t>
      </w:r>
      <w:r>
        <w:t xml:space="preserve"> </w:t>
      </w:r>
      <w:r w:rsidRPr="0031498A">
        <w:rPr>
          <w:b/>
        </w:rPr>
        <w:t>Website</w:t>
      </w:r>
      <w:r>
        <w:t xml:space="preserve">” means the City’s website that can be accessed at </w:t>
      </w:r>
      <w:hyperlink r:id="rId26" w:history="1">
        <w:r w:rsidR="008A4ACD" w:rsidRPr="00790224">
          <w:rPr>
            <w:rStyle w:val="Hyperlink"/>
          </w:rPr>
          <w:t>https://winnipeg.ca/MatMgt/</w:t>
        </w:r>
      </w:hyperlink>
      <w:r w:rsidR="008A4ACD">
        <w:t xml:space="preserve">. </w:t>
      </w:r>
    </w:p>
    <w:p w14:paraId="18D93935" w14:textId="5043F28D" w:rsidR="0072236F" w:rsidRDefault="0072236F" w:rsidP="009557F0">
      <w:pPr>
        <w:pStyle w:val="BodyText"/>
        <w:widowControl/>
        <w:numPr>
          <w:ilvl w:val="1"/>
          <w:numId w:val="10"/>
        </w:numPr>
        <w:spacing w:after="200"/>
      </w:pPr>
      <w:r>
        <w:t>"</w:t>
      </w:r>
      <w:r w:rsidRPr="0031498A">
        <w:rPr>
          <w:b/>
        </w:rPr>
        <w:t>may</w:t>
      </w:r>
      <w:r>
        <w:t>" indicates an allowable action or feature which will not be evaluated</w:t>
      </w:r>
      <w:r w:rsidR="008A4ACD">
        <w:t>.</w:t>
      </w:r>
    </w:p>
    <w:p w14:paraId="6074608C" w14:textId="3D959508" w:rsidR="0072236F" w:rsidRDefault="0072236F" w:rsidP="009557F0">
      <w:pPr>
        <w:pStyle w:val="BodyText"/>
        <w:widowControl/>
        <w:numPr>
          <w:ilvl w:val="1"/>
          <w:numId w:val="10"/>
        </w:numPr>
        <w:spacing w:after="200"/>
      </w:pPr>
      <w:r>
        <w:t>"</w:t>
      </w:r>
      <w:r w:rsidRPr="0031498A">
        <w:rPr>
          <w:b/>
        </w:rPr>
        <w:t>must</w:t>
      </w:r>
      <w:r>
        <w:t>" or "</w:t>
      </w:r>
      <w:r w:rsidRPr="0031498A">
        <w:rPr>
          <w:b/>
        </w:rPr>
        <w:t>shall</w:t>
      </w:r>
      <w:r>
        <w:t>" indicates a mandatory requirement which will be evaluated on a pass/fail basis</w:t>
      </w:r>
      <w:r w:rsidR="008A4ACD">
        <w:t>.</w:t>
      </w:r>
    </w:p>
    <w:p w14:paraId="6BA8C0D6" w14:textId="77777777" w:rsidR="0072236F" w:rsidRDefault="0072236F" w:rsidP="009557F0">
      <w:pPr>
        <w:pStyle w:val="BodyText"/>
        <w:widowControl/>
        <w:numPr>
          <w:ilvl w:val="1"/>
          <w:numId w:val="10"/>
        </w:numPr>
        <w:spacing w:after="200"/>
      </w:pPr>
      <w:r>
        <w:lastRenderedPageBreak/>
        <w:t>“</w:t>
      </w:r>
      <w:r w:rsidRPr="0031498A">
        <w:rPr>
          <w:b/>
        </w:rPr>
        <w:t>Notice</w:t>
      </w:r>
      <w:r>
        <w:t xml:space="preserve">” means any notice, nomination, consent, request, approval, statement, authorization, document, or other communication made or required to be made under, pursuant to, or as a result of this Contract. </w:t>
      </w:r>
    </w:p>
    <w:p w14:paraId="43FAB3C0" w14:textId="7617D13E" w:rsidR="0072236F" w:rsidRDefault="0072236F" w:rsidP="009557F0">
      <w:pPr>
        <w:pStyle w:val="BodyText"/>
        <w:widowControl/>
        <w:numPr>
          <w:ilvl w:val="1"/>
          <w:numId w:val="10"/>
        </w:numPr>
        <w:spacing w:after="200"/>
      </w:pPr>
      <w:r>
        <w:t>“</w:t>
      </w:r>
      <w:r w:rsidRPr="0031498A">
        <w:rPr>
          <w:b/>
        </w:rPr>
        <w:t>Order</w:t>
      </w:r>
      <w:r>
        <w:t>” means an authoritative direction or instruction to do something or a determination in relation to any aspect of the Work or the Contract given by the Contract Administrator to the Contractor</w:t>
      </w:r>
      <w:r w:rsidR="008A4ACD">
        <w:t>.</w:t>
      </w:r>
    </w:p>
    <w:p w14:paraId="03CE96B5" w14:textId="77777777" w:rsidR="0072236F" w:rsidRDefault="0072236F" w:rsidP="009557F0">
      <w:pPr>
        <w:pStyle w:val="BodyText"/>
        <w:widowControl/>
        <w:numPr>
          <w:ilvl w:val="1"/>
          <w:numId w:val="10"/>
        </w:numPr>
        <w:spacing w:after="200"/>
      </w:pPr>
      <w:r>
        <w:t>“</w:t>
      </w:r>
      <w:r w:rsidRPr="0031498A">
        <w:rPr>
          <w:b/>
        </w:rPr>
        <w:t>Party</w:t>
      </w:r>
      <w:r>
        <w:t>” means a party to the Contract.</w:t>
      </w:r>
    </w:p>
    <w:p w14:paraId="27785BF2" w14:textId="77777777" w:rsidR="0072236F" w:rsidRDefault="0072236F" w:rsidP="009557F0">
      <w:pPr>
        <w:pStyle w:val="BodyText"/>
        <w:widowControl/>
        <w:numPr>
          <w:ilvl w:val="1"/>
          <w:numId w:val="10"/>
        </w:numPr>
        <w:spacing w:after="200"/>
      </w:pPr>
      <w:r>
        <w:t>“</w:t>
      </w:r>
      <w:r w:rsidRPr="0031498A">
        <w:rPr>
          <w:b/>
        </w:rPr>
        <w:t>PAAS</w:t>
      </w:r>
      <w:r>
        <w:t>” or “</w:t>
      </w:r>
      <w:r w:rsidRPr="0031498A">
        <w:rPr>
          <w:b/>
        </w:rPr>
        <w:t>PaaS</w:t>
      </w:r>
      <w:r>
        <w:t>” means Platform-as-a-Service.</w:t>
      </w:r>
    </w:p>
    <w:p w14:paraId="4F6C239C" w14:textId="77777777" w:rsidR="0072236F" w:rsidRDefault="0072236F" w:rsidP="009557F0">
      <w:pPr>
        <w:pStyle w:val="BodyText"/>
        <w:widowControl/>
        <w:numPr>
          <w:ilvl w:val="1"/>
          <w:numId w:val="10"/>
        </w:numPr>
        <w:spacing w:after="200"/>
      </w:pPr>
      <w:r>
        <w:t>“</w:t>
      </w:r>
      <w:r w:rsidRPr="0031498A">
        <w:rPr>
          <w:b/>
        </w:rPr>
        <w:t>Person</w:t>
      </w:r>
      <w:r>
        <w:t>” means an individual, firm, partnership, association or corporation, joint venture, syndicate, trust, regulatory body, agency, government. or entity however designated or constituted, or any combination thereof, and includes the heirs, administrators, executors, or other legal representatives of a person.</w:t>
      </w:r>
    </w:p>
    <w:p w14:paraId="271F7D81" w14:textId="1B979E56" w:rsidR="00316355" w:rsidRDefault="00316355" w:rsidP="009557F0">
      <w:pPr>
        <w:pStyle w:val="BodyText"/>
        <w:widowControl/>
        <w:numPr>
          <w:ilvl w:val="1"/>
          <w:numId w:val="10"/>
        </w:numPr>
        <w:spacing w:after="200"/>
      </w:pPr>
      <w:r w:rsidRPr="00316355">
        <w:rPr>
          <w:b/>
        </w:rPr>
        <w:t>“Personal Information”</w:t>
      </w:r>
      <w:r w:rsidRPr="00316355">
        <w:t xml:space="preserve"> means recorded information about an identifiable individual, including:</w:t>
      </w:r>
    </w:p>
    <w:p w14:paraId="38003EFA" w14:textId="539531DC" w:rsidR="00316355" w:rsidRDefault="00316355" w:rsidP="009557F0">
      <w:pPr>
        <w:pStyle w:val="BodyText"/>
        <w:widowControl/>
        <w:numPr>
          <w:ilvl w:val="0"/>
          <w:numId w:val="23"/>
        </w:numPr>
        <w:spacing w:after="200"/>
      </w:pPr>
      <w:r>
        <w:t>The individual’s name, address, telephone or facsimile number, or e-mail address;</w:t>
      </w:r>
    </w:p>
    <w:p w14:paraId="7C7CC353" w14:textId="1DA69579" w:rsidR="00316355" w:rsidRDefault="00316355" w:rsidP="009557F0">
      <w:pPr>
        <w:pStyle w:val="BodyText"/>
        <w:widowControl/>
        <w:numPr>
          <w:ilvl w:val="0"/>
          <w:numId w:val="23"/>
        </w:numPr>
        <w:spacing w:after="200"/>
      </w:pPr>
      <w:r>
        <w:t>information about the individual's age, sex, sexual orientation, marital or family status;</w:t>
      </w:r>
    </w:p>
    <w:p w14:paraId="595E446E" w14:textId="1AC1008D" w:rsidR="00316355" w:rsidRDefault="00316355" w:rsidP="009557F0">
      <w:pPr>
        <w:pStyle w:val="BodyText"/>
        <w:widowControl/>
        <w:numPr>
          <w:ilvl w:val="0"/>
          <w:numId w:val="23"/>
        </w:numPr>
        <w:spacing w:after="200"/>
      </w:pPr>
      <w:r>
        <w:t>information about the individual's ancestry, race, colour, nationality, or national or ethnic origin;</w:t>
      </w:r>
    </w:p>
    <w:p w14:paraId="107424C7" w14:textId="793EE089" w:rsidR="00316355" w:rsidRDefault="00316355" w:rsidP="009557F0">
      <w:pPr>
        <w:pStyle w:val="BodyText"/>
        <w:widowControl/>
        <w:numPr>
          <w:ilvl w:val="0"/>
          <w:numId w:val="23"/>
        </w:numPr>
        <w:spacing w:after="200"/>
      </w:pPr>
      <w:r>
        <w:t>information about the individual's religion or creed, or religious belief, association or activity;</w:t>
      </w:r>
    </w:p>
    <w:p w14:paraId="52B3A096" w14:textId="7C38D443" w:rsidR="00316355" w:rsidRDefault="00316355" w:rsidP="009557F0">
      <w:pPr>
        <w:pStyle w:val="BodyText"/>
        <w:widowControl/>
        <w:numPr>
          <w:ilvl w:val="0"/>
          <w:numId w:val="23"/>
        </w:numPr>
        <w:spacing w:after="200"/>
      </w:pPr>
      <w:r>
        <w:t>Personal Health Information;</w:t>
      </w:r>
    </w:p>
    <w:p w14:paraId="50248078" w14:textId="2B340F25" w:rsidR="00316355" w:rsidRDefault="00316355" w:rsidP="009557F0">
      <w:pPr>
        <w:pStyle w:val="BodyText"/>
        <w:widowControl/>
        <w:numPr>
          <w:ilvl w:val="0"/>
          <w:numId w:val="23"/>
        </w:numPr>
        <w:spacing w:after="200"/>
      </w:pPr>
      <w:r>
        <w:t>the individual's blood type, fingerprints or other hereditary characteristics;</w:t>
      </w:r>
    </w:p>
    <w:p w14:paraId="23615D9A" w14:textId="0735BB36" w:rsidR="00316355" w:rsidRDefault="00316355" w:rsidP="009557F0">
      <w:pPr>
        <w:pStyle w:val="BodyText"/>
        <w:widowControl/>
        <w:numPr>
          <w:ilvl w:val="0"/>
          <w:numId w:val="23"/>
        </w:numPr>
        <w:spacing w:after="200"/>
      </w:pPr>
      <w:r>
        <w:t>information about the individual's political belief, association or activity;</w:t>
      </w:r>
    </w:p>
    <w:p w14:paraId="6950A6E6" w14:textId="335BC602" w:rsidR="00316355" w:rsidRDefault="00316355" w:rsidP="009557F0">
      <w:pPr>
        <w:pStyle w:val="BodyText"/>
        <w:widowControl/>
        <w:numPr>
          <w:ilvl w:val="0"/>
          <w:numId w:val="23"/>
        </w:numPr>
        <w:spacing w:after="200"/>
      </w:pPr>
      <w:r>
        <w:t>information about the individual's education, employment or occupation, or educational, employment or occupational history;</w:t>
      </w:r>
    </w:p>
    <w:p w14:paraId="561FAA1C" w14:textId="62C807D3" w:rsidR="00316355" w:rsidRDefault="00316355" w:rsidP="009557F0">
      <w:pPr>
        <w:pStyle w:val="BodyText"/>
        <w:widowControl/>
        <w:numPr>
          <w:ilvl w:val="0"/>
          <w:numId w:val="23"/>
        </w:numPr>
        <w:spacing w:after="200"/>
      </w:pPr>
      <w:r>
        <w:t>information about the individual's source of income or financial circumstances, activities or history;</w:t>
      </w:r>
    </w:p>
    <w:p w14:paraId="17CDC4DF" w14:textId="2EE12656" w:rsidR="00316355" w:rsidRDefault="00316355" w:rsidP="009557F0">
      <w:pPr>
        <w:pStyle w:val="BodyText"/>
        <w:widowControl/>
        <w:numPr>
          <w:ilvl w:val="0"/>
          <w:numId w:val="23"/>
        </w:numPr>
        <w:spacing w:after="200"/>
      </w:pPr>
      <w:r>
        <w:t>information about the individual's criminal history, including regulatory offences;</w:t>
      </w:r>
    </w:p>
    <w:p w14:paraId="4C066A8A" w14:textId="0E886E50" w:rsidR="00316355" w:rsidRDefault="00316355" w:rsidP="009557F0">
      <w:pPr>
        <w:pStyle w:val="BodyText"/>
        <w:widowControl/>
        <w:numPr>
          <w:ilvl w:val="0"/>
          <w:numId w:val="23"/>
        </w:numPr>
        <w:spacing w:after="200"/>
      </w:pPr>
      <w:r>
        <w:t>the individual's own personal views or opinions, except if they are about another person;</w:t>
      </w:r>
    </w:p>
    <w:p w14:paraId="2D320D92" w14:textId="22FCA7F7" w:rsidR="00316355" w:rsidRDefault="00316355" w:rsidP="009557F0">
      <w:pPr>
        <w:pStyle w:val="BodyText"/>
        <w:widowControl/>
        <w:numPr>
          <w:ilvl w:val="0"/>
          <w:numId w:val="23"/>
        </w:numPr>
        <w:spacing w:after="200"/>
      </w:pPr>
      <w:r>
        <w:t>the views or opinions expressed about the individual by another person;</w:t>
      </w:r>
    </w:p>
    <w:p w14:paraId="743F60EB" w14:textId="51C46B59" w:rsidR="00316355" w:rsidRDefault="00316355" w:rsidP="009557F0">
      <w:pPr>
        <w:pStyle w:val="BodyText"/>
        <w:widowControl/>
        <w:numPr>
          <w:ilvl w:val="0"/>
          <w:numId w:val="23"/>
        </w:numPr>
        <w:spacing w:after="200"/>
      </w:pPr>
      <w:r>
        <w:t>an identifying number, symbol or other particular assigned to the individual; and</w:t>
      </w:r>
    </w:p>
    <w:p w14:paraId="22A200D7" w14:textId="77570D25" w:rsidR="00316355" w:rsidRDefault="00316355" w:rsidP="009557F0">
      <w:pPr>
        <w:pStyle w:val="BodyText"/>
        <w:widowControl/>
        <w:numPr>
          <w:ilvl w:val="0"/>
          <w:numId w:val="23"/>
        </w:numPr>
        <w:spacing w:after="200"/>
      </w:pPr>
      <w:r>
        <w:t>any other information that could be used, alone or with other information, to identify the individual.</w:t>
      </w:r>
    </w:p>
    <w:p w14:paraId="029F0991" w14:textId="5AD1365D" w:rsidR="0072236F" w:rsidRDefault="0072236F" w:rsidP="009557F0">
      <w:pPr>
        <w:pStyle w:val="BodyText"/>
        <w:widowControl/>
        <w:numPr>
          <w:ilvl w:val="1"/>
          <w:numId w:val="10"/>
        </w:numPr>
        <w:spacing w:after="200"/>
      </w:pPr>
      <w:r>
        <w:lastRenderedPageBreak/>
        <w:t>“</w:t>
      </w:r>
      <w:r w:rsidRPr="0031498A">
        <w:rPr>
          <w:b/>
        </w:rPr>
        <w:t>Personal Health Information</w:t>
      </w:r>
      <w:r>
        <w:t>” means recorded information about an identifiable individual that relates to:</w:t>
      </w:r>
    </w:p>
    <w:p w14:paraId="2A3EB6C0" w14:textId="77777777" w:rsidR="0072236F" w:rsidRPr="0031498A" w:rsidRDefault="0072236F" w:rsidP="009557F0">
      <w:pPr>
        <w:pStyle w:val="BodyText"/>
        <w:widowControl/>
        <w:numPr>
          <w:ilvl w:val="1"/>
          <w:numId w:val="11"/>
        </w:numPr>
        <w:tabs>
          <w:tab w:val="clear" w:pos="1008"/>
        </w:tabs>
        <w:spacing w:after="0"/>
        <w:ind w:left="1987"/>
      </w:pPr>
      <w:r w:rsidRPr="0031498A">
        <w:t>the individual's health, or health care history, including genetic information about the individual;</w:t>
      </w:r>
    </w:p>
    <w:p w14:paraId="42F5AAA2" w14:textId="77777777" w:rsidR="0072236F" w:rsidRPr="0031498A" w:rsidRDefault="0072236F" w:rsidP="009557F0">
      <w:pPr>
        <w:pStyle w:val="BodyText"/>
        <w:widowControl/>
        <w:numPr>
          <w:ilvl w:val="1"/>
          <w:numId w:val="11"/>
        </w:numPr>
        <w:tabs>
          <w:tab w:val="clear" w:pos="1008"/>
        </w:tabs>
        <w:spacing w:after="0"/>
        <w:ind w:left="1987"/>
      </w:pPr>
      <w:r w:rsidRPr="0031498A">
        <w:t>the provision of health care to the individual, or</w:t>
      </w:r>
    </w:p>
    <w:p w14:paraId="659FF33F" w14:textId="77777777" w:rsidR="0072236F" w:rsidRPr="0031498A" w:rsidRDefault="0072236F" w:rsidP="009557F0">
      <w:pPr>
        <w:pStyle w:val="BodyText"/>
        <w:widowControl/>
        <w:numPr>
          <w:ilvl w:val="1"/>
          <w:numId w:val="11"/>
        </w:numPr>
        <w:tabs>
          <w:tab w:val="clear" w:pos="1008"/>
        </w:tabs>
        <w:spacing w:after="0"/>
        <w:ind w:left="1987"/>
      </w:pPr>
      <w:r w:rsidRPr="0031498A">
        <w:t>payment for health care provided to the individual.</w:t>
      </w:r>
    </w:p>
    <w:p w14:paraId="4D5C4BF4" w14:textId="014C2720" w:rsidR="0072236F" w:rsidRPr="0031498A" w:rsidRDefault="0072236F" w:rsidP="00316355">
      <w:pPr>
        <w:pStyle w:val="BodyText"/>
        <w:widowControl/>
        <w:spacing w:after="0"/>
      </w:pPr>
      <w:bookmarkStart w:id="353" w:name="_Hlk190270320"/>
    </w:p>
    <w:bookmarkEnd w:id="353"/>
    <w:p w14:paraId="68DAA1D6" w14:textId="2ED08B34" w:rsidR="0072236F" w:rsidRDefault="0072236F" w:rsidP="009557F0">
      <w:pPr>
        <w:pStyle w:val="BodyText"/>
        <w:widowControl/>
        <w:numPr>
          <w:ilvl w:val="1"/>
          <w:numId w:val="10"/>
        </w:numPr>
        <w:spacing w:after="200"/>
      </w:pPr>
      <w:r>
        <w:t>“</w:t>
      </w:r>
      <w:r w:rsidRPr="0031498A">
        <w:rPr>
          <w:b/>
        </w:rPr>
        <w:t>PHIA</w:t>
      </w:r>
      <w:r>
        <w:t xml:space="preserve">” means </w:t>
      </w:r>
      <w:r w:rsidRPr="008E29ED">
        <w:rPr>
          <w:i/>
        </w:rPr>
        <w:t>The Personal Health Information Act</w:t>
      </w:r>
      <w:r>
        <w:t xml:space="preserve"> (CCSM c P33.5) as amended from time to time.</w:t>
      </w:r>
    </w:p>
    <w:p w14:paraId="267F728C" w14:textId="77777777" w:rsidR="0072236F" w:rsidRDefault="0072236F" w:rsidP="009557F0">
      <w:pPr>
        <w:pStyle w:val="BodyText"/>
        <w:widowControl/>
        <w:numPr>
          <w:ilvl w:val="1"/>
          <w:numId w:val="10"/>
        </w:numPr>
        <w:spacing w:after="200"/>
      </w:pPr>
      <w:r>
        <w:t>“</w:t>
      </w:r>
      <w:r w:rsidRPr="0031498A">
        <w:rPr>
          <w:b/>
        </w:rPr>
        <w:t>Process</w:t>
      </w:r>
      <w:r>
        <w:t>” and “</w:t>
      </w:r>
      <w:r w:rsidRPr="0031498A">
        <w:rPr>
          <w:b/>
        </w:rPr>
        <w:t>Processing</w:t>
      </w:r>
      <w:r>
        <w:t>” mean any operation or set of operations which is performed, whether or not by automated means, such as collection, recording, organization, structuring, storage, adaptation or alteration, retrieval, consultation, use, disclosure by transmission, dissemination or otherwise making available, alignment or combination, restriction, erasure, or destruction of digital information.</w:t>
      </w:r>
    </w:p>
    <w:p w14:paraId="025A3C9B" w14:textId="62FB7228" w:rsidR="0072236F" w:rsidRDefault="0072236F" w:rsidP="009557F0">
      <w:pPr>
        <w:pStyle w:val="BodyText"/>
        <w:widowControl/>
        <w:numPr>
          <w:ilvl w:val="1"/>
          <w:numId w:val="10"/>
        </w:numPr>
        <w:spacing w:after="200"/>
      </w:pPr>
      <w:r>
        <w:t>“</w:t>
      </w:r>
      <w:r w:rsidRPr="006C3805">
        <w:rPr>
          <w:b/>
        </w:rPr>
        <w:t>Professional Services</w:t>
      </w:r>
      <w:r>
        <w:t xml:space="preserve">” is defined in </w:t>
      </w:r>
      <w:r>
        <w:fldChar w:fldCharType="begin"/>
      </w:r>
      <w:r>
        <w:instrText xml:space="preserve"> REF _Ref148428761 \r \h </w:instrText>
      </w:r>
      <w:r>
        <w:fldChar w:fldCharType="separate"/>
      </w:r>
      <w:r w:rsidR="00BA730C">
        <w:t>F11.1.1</w:t>
      </w:r>
      <w:r>
        <w:fldChar w:fldCharType="end"/>
      </w:r>
      <w:r>
        <w:t>.</w:t>
      </w:r>
    </w:p>
    <w:p w14:paraId="5AD3AE52" w14:textId="77777777" w:rsidR="0072236F" w:rsidRDefault="0072236F" w:rsidP="009557F0">
      <w:pPr>
        <w:pStyle w:val="BodyText"/>
        <w:widowControl/>
        <w:numPr>
          <w:ilvl w:val="1"/>
          <w:numId w:val="10"/>
        </w:numPr>
        <w:spacing w:after="200"/>
      </w:pPr>
      <w:r>
        <w:t>“</w:t>
      </w:r>
      <w:r w:rsidRPr="0031498A">
        <w:rPr>
          <w:b/>
        </w:rPr>
        <w:t>Prohibited Item</w:t>
      </w:r>
      <w:r>
        <w:t>” means any design, device, material, or process covered by letters patent, copyright, trademark, or trade name which the City or the Contractor is prevented by injunction from using.</w:t>
      </w:r>
    </w:p>
    <w:p w14:paraId="05D3597C" w14:textId="77777777" w:rsidR="0072236F" w:rsidRDefault="0072236F" w:rsidP="009557F0">
      <w:pPr>
        <w:pStyle w:val="BodyText"/>
        <w:widowControl/>
        <w:numPr>
          <w:ilvl w:val="1"/>
          <w:numId w:val="10"/>
        </w:numPr>
        <w:spacing w:after="200"/>
      </w:pPr>
      <w:r>
        <w:t>“</w:t>
      </w:r>
      <w:r w:rsidRPr="0031498A">
        <w:rPr>
          <w:b/>
        </w:rPr>
        <w:t>Record</w:t>
      </w:r>
      <w:r>
        <w:t>” means a collection of related information or data that is created, recorded, transmitted, or stored in any tangible or intangible form, including electronic form, and includes part of a record or a copy of a record, but does not include a mechanism or system for generating, sending, receiving, storing or otherwise processing records.</w:t>
      </w:r>
    </w:p>
    <w:p w14:paraId="181C9E6D" w14:textId="77777777" w:rsidR="0072236F" w:rsidRDefault="0072236F" w:rsidP="009557F0">
      <w:pPr>
        <w:pStyle w:val="BodyText"/>
        <w:widowControl/>
        <w:numPr>
          <w:ilvl w:val="1"/>
          <w:numId w:val="10"/>
        </w:numPr>
        <w:spacing w:after="200"/>
      </w:pPr>
      <w:r>
        <w:t>“</w:t>
      </w:r>
      <w:r w:rsidRPr="0031498A">
        <w:rPr>
          <w:b/>
        </w:rPr>
        <w:t>Representatives</w:t>
      </w:r>
      <w:r>
        <w:t xml:space="preserve">” means the directors, officers, shareholders, employees, contractors, subcontractors, parents, subsidiaries, servants, volunteers, affiliates, agents, delegates, insurers, reinsurers, and other representatives of a party. </w:t>
      </w:r>
    </w:p>
    <w:p w14:paraId="1CF66DCD" w14:textId="77777777" w:rsidR="0072236F" w:rsidRDefault="0072236F" w:rsidP="009557F0">
      <w:pPr>
        <w:pStyle w:val="BodyText"/>
        <w:widowControl/>
        <w:numPr>
          <w:ilvl w:val="1"/>
          <w:numId w:val="10"/>
        </w:numPr>
        <w:spacing w:after="200"/>
      </w:pPr>
      <w:r>
        <w:t>“</w:t>
      </w:r>
      <w:r w:rsidRPr="0031498A">
        <w:rPr>
          <w:b/>
        </w:rPr>
        <w:t>Reputation</w:t>
      </w:r>
      <w:r>
        <w:t>” means the public perception, image, reputation, community standing, business operations, or goodwill of a Party.</w:t>
      </w:r>
    </w:p>
    <w:p w14:paraId="34DF1FC6" w14:textId="77777777" w:rsidR="0072236F" w:rsidRDefault="0072236F" w:rsidP="009557F0">
      <w:pPr>
        <w:pStyle w:val="BodyText"/>
        <w:widowControl/>
        <w:numPr>
          <w:ilvl w:val="1"/>
          <w:numId w:val="10"/>
        </w:numPr>
        <w:spacing w:after="200"/>
      </w:pPr>
      <w:r>
        <w:t>“</w:t>
      </w:r>
      <w:r w:rsidRPr="0031498A">
        <w:rPr>
          <w:b/>
        </w:rPr>
        <w:t>RFI</w:t>
      </w:r>
      <w:r>
        <w:t>” means a written communication from the Contractor to the Contract Administrator to obtain information that is not contained in, and cannot be inferred from, the Contract.</w:t>
      </w:r>
    </w:p>
    <w:p w14:paraId="6ED2C1A6" w14:textId="77777777" w:rsidR="0072236F" w:rsidRDefault="0072236F" w:rsidP="009557F0">
      <w:pPr>
        <w:pStyle w:val="BodyText"/>
        <w:widowControl/>
        <w:numPr>
          <w:ilvl w:val="1"/>
          <w:numId w:val="10"/>
        </w:numPr>
        <w:spacing w:after="200"/>
      </w:pPr>
      <w:r>
        <w:t>“</w:t>
      </w:r>
      <w:r w:rsidRPr="0031498A">
        <w:rPr>
          <w:b/>
        </w:rPr>
        <w:t>SAAS</w:t>
      </w:r>
      <w:r>
        <w:t>” or “</w:t>
      </w:r>
      <w:r w:rsidRPr="0031498A">
        <w:rPr>
          <w:b/>
        </w:rPr>
        <w:t>SaaS</w:t>
      </w:r>
      <w:r>
        <w:t>” means Software-as-a-Service.</w:t>
      </w:r>
    </w:p>
    <w:p w14:paraId="265BEB87" w14:textId="77777777" w:rsidR="0072236F" w:rsidRDefault="0072236F" w:rsidP="009557F0">
      <w:pPr>
        <w:pStyle w:val="BodyText"/>
        <w:widowControl/>
        <w:numPr>
          <w:ilvl w:val="1"/>
          <w:numId w:val="10"/>
        </w:numPr>
        <w:spacing w:after="200"/>
      </w:pPr>
      <w:r>
        <w:t>“</w:t>
      </w:r>
      <w:r w:rsidRPr="0031498A">
        <w:rPr>
          <w:b/>
        </w:rPr>
        <w:t>Set-Off</w:t>
      </w:r>
      <w:r>
        <w:t xml:space="preserve">” means the City deducting monies owed by the Contractor to the City from payment(s) due by the City to the Contractor. </w:t>
      </w:r>
    </w:p>
    <w:p w14:paraId="2F675503" w14:textId="77777777" w:rsidR="0072236F" w:rsidRDefault="0072236F" w:rsidP="009557F0">
      <w:pPr>
        <w:pStyle w:val="BodyText"/>
        <w:widowControl/>
        <w:numPr>
          <w:ilvl w:val="1"/>
          <w:numId w:val="10"/>
        </w:numPr>
        <w:spacing w:after="200"/>
      </w:pPr>
      <w:r>
        <w:t>“</w:t>
      </w:r>
      <w:r w:rsidRPr="0031498A">
        <w:rPr>
          <w:b/>
        </w:rPr>
        <w:t>Shop Drawings</w:t>
      </w:r>
      <w:r>
        <w:t>” means all drawings, diagrams, illustrations, schedules, performance charts, brochures, and other data which are prepared by the Contractor, Subcontractor, manufacturer, supplier, or distributor, and which illustrate some portion of the Work.</w:t>
      </w:r>
    </w:p>
    <w:p w14:paraId="2A352C0F" w14:textId="77777777" w:rsidR="0072236F" w:rsidRDefault="0072236F" w:rsidP="009557F0">
      <w:pPr>
        <w:pStyle w:val="BodyText"/>
        <w:widowControl/>
        <w:numPr>
          <w:ilvl w:val="1"/>
          <w:numId w:val="10"/>
        </w:numPr>
        <w:spacing w:after="200"/>
      </w:pPr>
      <w:r>
        <w:t>“</w:t>
      </w:r>
      <w:r w:rsidRPr="0031498A">
        <w:rPr>
          <w:b/>
        </w:rPr>
        <w:t>should</w:t>
      </w:r>
      <w:r>
        <w:t>” indicates a desirable action or feature which will be evaluated on a relative scale;</w:t>
      </w:r>
    </w:p>
    <w:p w14:paraId="54E7F85D" w14:textId="77777777" w:rsidR="0072236F" w:rsidRDefault="0072236F" w:rsidP="009557F0">
      <w:pPr>
        <w:pStyle w:val="BodyText"/>
        <w:widowControl/>
        <w:numPr>
          <w:ilvl w:val="1"/>
          <w:numId w:val="10"/>
        </w:numPr>
        <w:spacing w:after="200"/>
      </w:pPr>
      <w:r>
        <w:t>“</w:t>
      </w:r>
      <w:r w:rsidRPr="00E0786E">
        <w:rPr>
          <w:b/>
        </w:rPr>
        <w:t>Solution</w:t>
      </w:r>
      <w:r>
        <w:t xml:space="preserve">” </w:t>
      </w:r>
      <w:r w:rsidRPr="00E0786E">
        <w:t xml:space="preserve">means the entire Hosted Services platform, which is made up of several components and includes any relevant Professional Services, and which will be provided by the Contractor (or by the Solution Vendor) pursuant to this Contract. For the avoidance </w:t>
      </w:r>
      <w:r w:rsidRPr="00E0786E">
        <w:lastRenderedPageBreak/>
        <w:t>of doubt, the term Work, as used in this Contract, includes the provision of the Solution, but is not limited to the provision of the Solution.</w:t>
      </w:r>
    </w:p>
    <w:p w14:paraId="622FFB79" w14:textId="28130779" w:rsidR="0072236F" w:rsidRDefault="0072236F" w:rsidP="009557F0">
      <w:pPr>
        <w:pStyle w:val="BodyText"/>
        <w:widowControl/>
        <w:numPr>
          <w:ilvl w:val="1"/>
          <w:numId w:val="10"/>
        </w:numPr>
        <w:spacing w:after="200"/>
      </w:pPr>
      <w:r>
        <w:t>“</w:t>
      </w:r>
      <w:r w:rsidRPr="0031498A">
        <w:rPr>
          <w:b/>
        </w:rPr>
        <w:t>Solution</w:t>
      </w:r>
      <w:r>
        <w:t xml:space="preserve"> </w:t>
      </w:r>
      <w:r w:rsidRPr="0031498A">
        <w:rPr>
          <w:b/>
        </w:rPr>
        <w:t>Vendor</w:t>
      </w:r>
      <w:r>
        <w:t xml:space="preserve">” means the entity that owns, hosts, and maintains the Hosted Services being procured under this Contract. </w:t>
      </w:r>
    </w:p>
    <w:p w14:paraId="65CF3C2D" w14:textId="77777777" w:rsidR="0072236F" w:rsidRDefault="0072236F" w:rsidP="009557F0">
      <w:pPr>
        <w:pStyle w:val="BodyText"/>
        <w:widowControl/>
        <w:numPr>
          <w:ilvl w:val="1"/>
          <w:numId w:val="10"/>
        </w:numPr>
        <w:spacing w:after="200"/>
      </w:pPr>
      <w:r>
        <w:t>“</w:t>
      </w:r>
      <w:r w:rsidRPr="0031498A">
        <w:rPr>
          <w:b/>
        </w:rPr>
        <w:t>Specifications</w:t>
      </w:r>
      <w:r>
        <w:t>” means those portions of Schedules A, B, and C which set out the written description of the characteristics of the Goods and/or Services, or any part thereof, including without limitation any functional requirements.</w:t>
      </w:r>
    </w:p>
    <w:p w14:paraId="5A4487C7" w14:textId="77777777" w:rsidR="0072236F" w:rsidRDefault="0072236F" w:rsidP="009557F0">
      <w:pPr>
        <w:pStyle w:val="BodyText"/>
        <w:widowControl/>
        <w:numPr>
          <w:ilvl w:val="1"/>
          <w:numId w:val="10"/>
        </w:numPr>
        <w:spacing w:after="200"/>
      </w:pPr>
      <w:r>
        <w:t>“</w:t>
      </w:r>
      <w:r w:rsidRPr="0031498A">
        <w:rPr>
          <w:b/>
        </w:rPr>
        <w:t>Subcontractor</w:t>
      </w:r>
      <w:r>
        <w:t>” means a person contracting with the Contractor for the performance of a part or parts of the Work or for the furnishing of Material and includes a Subcontractor’s subcontractor, etc.;</w:t>
      </w:r>
    </w:p>
    <w:p w14:paraId="1219B9AF" w14:textId="77777777" w:rsidR="0072236F" w:rsidRDefault="0072236F" w:rsidP="009557F0">
      <w:pPr>
        <w:pStyle w:val="BodyText"/>
        <w:widowControl/>
        <w:numPr>
          <w:ilvl w:val="1"/>
          <w:numId w:val="10"/>
        </w:numPr>
        <w:spacing w:after="200"/>
      </w:pPr>
      <w:r>
        <w:t>“</w:t>
      </w:r>
      <w:r w:rsidRPr="0031498A">
        <w:rPr>
          <w:b/>
        </w:rPr>
        <w:t>Submitted</w:t>
      </w:r>
      <w:r>
        <w:t xml:space="preserve"> </w:t>
      </w:r>
      <w:r w:rsidRPr="0031498A">
        <w:rPr>
          <w:b/>
        </w:rPr>
        <w:t>Materials</w:t>
      </w:r>
      <w:r>
        <w:t>” means all goods, data, deliverables, output, and materials that are submitted or required to be submitted by the Contractor or its Representatives to the City in the performance of the Work, and all copyright therein.</w:t>
      </w:r>
    </w:p>
    <w:p w14:paraId="7FF5209F" w14:textId="77777777" w:rsidR="0072236F" w:rsidRDefault="0072236F" w:rsidP="009557F0">
      <w:pPr>
        <w:pStyle w:val="BodyText"/>
        <w:widowControl/>
        <w:numPr>
          <w:ilvl w:val="1"/>
          <w:numId w:val="10"/>
        </w:numPr>
        <w:spacing w:after="200"/>
      </w:pPr>
      <w:r>
        <w:t>“</w:t>
      </w:r>
      <w:r w:rsidRPr="0031498A">
        <w:rPr>
          <w:b/>
        </w:rPr>
        <w:t>Supplemental Conditions</w:t>
      </w:r>
      <w:r>
        <w:t>” means those portions of the Contract which set out terms and conditions specific to the Contract that supplement or modify the Legal Terms.</w:t>
      </w:r>
    </w:p>
    <w:p w14:paraId="79F180D9" w14:textId="77777777" w:rsidR="0072236F" w:rsidRDefault="0072236F" w:rsidP="009557F0">
      <w:pPr>
        <w:pStyle w:val="BodyText"/>
        <w:widowControl/>
        <w:numPr>
          <w:ilvl w:val="1"/>
          <w:numId w:val="10"/>
        </w:numPr>
        <w:spacing w:after="200"/>
      </w:pPr>
      <w:r>
        <w:rPr>
          <w:rStyle w:val="ui-provider"/>
        </w:rPr>
        <w:t>“</w:t>
      </w:r>
      <w:r>
        <w:rPr>
          <w:rStyle w:val="Strong"/>
        </w:rPr>
        <w:t>Technical Documentation</w:t>
      </w:r>
      <w:r>
        <w:rPr>
          <w:rStyle w:val="ui-provider"/>
        </w:rPr>
        <w:t>” means the document(s) made available by the Contractor and/or the Solution Vendor which set out a description of the Hosted Services (including descriptions of specifications and functions) and User instructions for the use, troubleshooting, and/or maintenance of the Hosted Services.</w:t>
      </w:r>
    </w:p>
    <w:p w14:paraId="46A0F9F2" w14:textId="15CE6E49" w:rsidR="0072236F" w:rsidRDefault="0072236F" w:rsidP="009557F0">
      <w:pPr>
        <w:pStyle w:val="ListParagraph"/>
        <w:numPr>
          <w:ilvl w:val="1"/>
          <w:numId w:val="10"/>
        </w:numPr>
      </w:pPr>
      <w:r>
        <w:t>“</w:t>
      </w:r>
      <w:r w:rsidRPr="00554AB2">
        <w:rPr>
          <w:b/>
        </w:rPr>
        <w:t>Term</w:t>
      </w:r>
      <w:r>
        <w:t xml:space="preserve">” means the term of the Contract as set out in 1.01 of the main body of the Contract </w:t>
      </w:r>
      <w:r w:rsidRPr="00554AB2">
        <w:t>and any applicable Extensions</w:t>
      </w:r>
      <w:r>
        <w:t xml:space="preserve"> or Holdovers</w:t>
      </w:r>
      <w:r w:rsidRPr="00554AB2">
        <w:t xml:space="preserve"> </w:t>
      </w:r>
      <w:r>
        <w:t xml:space="preserve">as identified therein. </w:t>
      </w:r>
    </w:p>
    <w:p w14:paraId="2B69B4D2" w14:textId="77777777" w:rsidR="009278F8" w:rsidRDefault="009278F8" w:rsidP="009278F8">
      <w:pPr>
        <w:pStyle w:val="ListParagraph"/>
        <w:ind w:left="1008"/>
      </w:pPr>
    </w:p>
    <w:p w14:paraId="28A1A410" w14:textId="6353256E" w:rsidR="0072236F" w:rsidRDefault="0072236F" w:rsidP="009557F0">
      <w:pPr>
        <w:pStyle w:val="BodyText"/>
        <w:widowControl/>
        <w:numPr>
          <w:ilvl w:val="1"/>
          <w:numId w:val="10"/>
        </w:numPr>
        <w:spacing w:after="200"/>
      </w:pPr>
      <w:r>
        <w:t>“</w:t>
      </w:r>
      <w:r w:rsidRPr="0031498A">
        <w:rPr>
          <w:b/>
        </w:rPr>
        <w:t>Third Party Data</w:t>
      </w:r>
      <w:r>
        <w:t xml:space="preserve">” means data files, databases, tables, graphs, maps, and text for which a third party is the owner of all intellectual property </w:t>
      </w:r>
      <w:r w:rsidR="00945743">
        <w:t>rights,</w:t>
      </w:r>
      <w:r>
        <w:t xml:space="preserve"> and which are or have been accessed or used by, or made available to, the Contractor in the performance of the Work, whether at cost or no cost, regardless of form or medium. </w:t>
      </w:r>
    </w:p>
    <w:p w14:paraId="1BF4A63E" w14:textId="4AC81B1A" w:rsidR="0072236F" w:rsidRDefault="0072236F" w:rsidP="009557F0">
      <w:pPr>
        <w:pStyle w:val="BodyText"/>
        <w:widowControl/>
        <w:numPr>
          <w:ilvl w:val="1"/>
          <w:numId w:val="10"/>
        </w:numPr>
        <w:spacing w:after="200"/>
      </w:pPr>
      <w:r>
        <w:t>“</w:t>
      </w:r>
      <w:r w:rsidRPr="0031498A">
        <w:rPr>
          <w:b/>
        </w:rPr>
        <w:t>Total Performance</w:t>
      </w:r>
      <w:r>
        <w:t>” means that the entire Work has been performed in accordance with the Contract</w:t>
      </w:r>
      <w:r w:rsidR="00945743">
        <w:t>.</w:t>
      </w:r>
    </w:p>
    <w:p w14:paraId="5F5860C4" w14:textId="77777777" w:rsidR="00BA730C" w:rsidRDefault="00BA730C">
      <w:pPr>
        <w:widowControl/>
        <w:spacing w:after="160" w:line="259" w:lineRule="auto"/>
        <w:jc w:val="left"/>
        <w:sectPr w:rsidR="00BA730C" w:rsidSect="00C41AFA">
          <w:headerReference w:type="first" r:id="rId27"/>
          <w:pgSz w:w="12240" w:h="15840"/>
          <w:pgMar w:top="1440" w:right="1440" w:bottom="1440" w:left="1440" w:header="720" w:footer="720" w:gutter="0"/>
          <w:pgNumType w:start="1"/>
          <w:cols w:space="720"/>
          <w:titlePg/>
          <w:docGrid w:linePitch="360"/>
        </w:sectPr>
      </w:pPr>
    </w:p>
    <w:p w14:paraId="0C95FAE9" w14:textId="0C755CB6" w:rsidR="00B2531B" w:rsidRDefault="00B2531B" w:rsidP="00180DD3">
      <w:pPr>
        <w:pStyle w:val="Heading1"/>
        <w:numPr>
          <w:ilvl w:val="0"/>
          <w:numId w:val="0"/>
        </w:numPr>
        <w:autoSpaceDE w:val="0"/>
        <w:autoSpaceDN w:val="0"/>
        <w:spacing w:before="94" w:line="240" w:lineRule="auto"/>
        <w:ind w:right="118"/>
        <w:jc w:val="center"/>
      </w:pPr>
      <w:bookmarkStart w:id="354" w:name="_Toc169514079"/>
      <w:bookmarkStart w:id="355" w:name="_Toc169605469"/>
      <w:r>
        <w:lastRenderedPageBreak/>
        <w:t>FIRST ATTACHMENT – DATA SENSITIVITY LEVELS</w:t>
      </w:r>
      <w:bookmarkEnd w:id="354"/>
      <w:bookmarkEnd w:id="355"/>
    </w:p>
    <w:p w14:paraId="70C77E6E" w14:textId="77777777" w:rsidR="00B2531B" w:rsidRDefault="00B2531B" w:rsidP="00B2531B">
      <w:pPr>
        <w:pStyle w:val="BodyText"/>
        <w:spacing w:before="5" w:after="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6330"/>
      </w:tblGrid>
      <w:tr w:rsidR="00B2531B" w14:paraId="099D6026" w14:textId="77777777" w:rsidTr="00673945">
        <w:trPr>
          <w:trHeight w:val="1176"/>
        </w:trPr>
        <w:tc>
          <w:tcPr>
            <w:tcW w:w="3117" w:type="dxa"/>
          </w:tcPr>
          <w:p w14:paraId="304A2E3C" w14:textId="77777777" w:rsidR="00B2531B" w:rsidRDefault="00B2531B" w:rsidP="00673945">
            <w:pPr>
              <w:pStyle w:val="TableParagraph"/>
              <w:rPr>
                <w:b/>
                <w:sz w:val="20"/>
              </w:rPr>
            </w:pPr>
            <w:r>
              <w:rPr>
                <w:b/>
                <w:sz w:val="20"/>
              </w:rPr>
              <w:t>Level 1 – General</w:t>
            </w:r>
          </w:p>
        </w:tc>
        <w:tc>
          <w:tcPr>
            <w:tcW w:w="6330" w:type="dxa"/>
          </w:tcPr>
          <w:p w14:paraId="28DC7968" w14:textId="77777777" w:rsidR="00B2531B" w:rsidRDefault="00B2531B" w:rsidP="00673945">
            <w:pPr>
              <w:pStyle w:val="TableParagraph"/>
              <w:rPr>
                <w:sz w:val="20"/>
              </w:rPr>
            </w:pPr>
            <w:r>
              <w:rPr>
                <w:sz w:val="20"/>
              </w:rPr>
              <w:t xml:space="preserve">Solution </w:t>
            </w:r>
            <w:r>
              <w:rPr>
                <w:b/>
                <w:sz w:val="20"/>
                <w:u w:val="thick"/>
              </w:rPr>
              <w:t>absolutely will not</w:t>
            </w:r>
            <w:r>
              <w:rPr>
                <w:b/>
                <w:sz w:val="20"/>
              </w:rPr>
              <w:t xml:space="preserve"> </w:t>
            </w:r>
            <w:r>
              <w:rPr>
                <w:sz w:val="20"/>
              </w:rPr>
              <w:t>contain or have access to any of the following, even for administration or authentication:</w:t>
            </w:r>
          </w:p>
          <w:p w14:paraId="2D2A5ACE" w14:textId="77777777" w:rsidR="00B2531B" w:rsidRDefault="00B2531B" w:rsidP="00673945">
            <w:pPr>
              <w:pStyle w:val="TableParagraph"/>
              <w:ind w:left="0"/>
              <w:rPr>
                <w:b/>
                <w:sz w:val="20"/>
              </w:rPr>
            </w:pPr>
          </w:p>
          <w:p w14:paraId="4CEA6A60" w14:textId="77777777" w:rsidR="00B2531B" w:rsidRDefault="00B2531B" w:rsidP="009557F0">
            <w:pPr>
              <w:pStyle w:val="TableParagraph"/>
              <w:numPr>
                <w:ilvl w:val="0"/>
                <w:numId w:val="21"/>
              </w:numPr>
              <w:tabs>
                <w:tab w:val="left" w:pos="827"/>
                <w:tab w:val="left" w:pos="828"/>
              </w:tabs>
              <w:spacing w:line="244" w:lineRule="exact"/>
              <w:ind w:hanging="361"/>
              <w:rPr>
                <w:sz w:val="20"/>
              </w:rPr>
            </w:pPr>
            <w:r>
              <w:rPr>
                <w:sz w:val="20"/>
              </w:rPr>
              <w:t>Personal Information</w:t>
            </w:r>
            <w:r>
              <w:rPr>
                <w:spacing w:val="-1"/>
                <w:sz w:val="20"/>
              </w:rPr>
              <w:t xml:space="preserve"> </w:t>
            </w:r>
            <w:r>
              <w:rPr>
                <w:sz w:val="20"/>
              </w:rPr>
              <w:t>(“</w:t>
            </w:r>
            <w:r>
              <w:rPr>
                <w:b/>
                <w:sz w:val="20"/>
              </w:rPr>
              <w:t>PI</w:t>
            </w:r>
            <w:r>
              <w:rPr>
                <w:sz w:val="20"/>
              </w:rPr>
              <w:t>”)</w:t>
            </w:r>
          </w:p>
          <w:p w14:paraId="57FFC109" w14:textId="77777777" w:rsidR="00B2531B" w:rsidRDefault="00B2531B" w:rsidP="009557F0">
            <w:pPr>
              <w:pStyle w:val="TableParagraph"/>
              <w:numPr>
                <w:ilvl w:val="0"/>
                <w:numId w:val="21"/>
              </w:numPr>
              <w:tabs>
                <w:tab w:val="left" w:pos="827"/>
                <w:tab w:val="left" w:pos="828"/>
              </w:tabs>
              <w:spacing w:line="222" w:lineRule="exact"/>
              <w:ind w:hanging="361"/>
              <w:rPr>
                <w:sz w:val="20"/>
              </w:rPr>
            </w:pPr>
            <w:r>
              <w:rPr>
                <w:sz w:val="20"/>
              </w:rPr>
              <w:t>Personal Health Information</w:t>
            </w:r>
            <w:r>
              <w:rPr>
                <w:spacing w:val="-4"/>
                <w:sz w:val="20"/>
              </w:rPr>
              <w:t xml:space="preserve"> </w:t>
            </w:r>
            <w:r>
              <w:rPr>
                <w:sz w:val="20"/>
              </w:rPr>
              <w:t>(“</w:t>
            </w:r>
            <w:r>
              <w:rPr>
                <w:b/>
                <w:sz w:val="20"/>
              </w:rPr>
              <w:t>PHI</w:t>
            </w:r>
            <w:r>
              <w:rPr>
                <w:sz w:val="20"/>
              </w:rPr>
              <w:t>”)</w:t>
            </w:r>
          </w:p>
        </w:tc>
      </w:tr>
      <w:tr w:rsidR="00B2531B" w14:paraId="4D9E06CC" w14:textId="77777777" w:rsidTr="00673945">
        <w:trPr>
          <w:trHeight w:val="932"/>
        </w:trPr>
        <w:tc>
          <w:tcPr>
            <w:tcW w:w="3117" w:type="dxa"/>
          </w:tcPr>
          <w:p w14:paraId="757E382A" w14:textId="77777777" w:rsidR="00B2531B" w:rsidRDefault="00B2531B" w:rsidP="00673945">
            <w:pPr>
              <w:pStyle w:val="TableParagraph"/>
              <w:rPr>
                <w:b/>
                <w:sz w:val="20"/>
              </w:rPr>
            </w:pPr>
            <w:r>
              <w:rPr>
                <w:b/>
                <w:sz w:val="20"/>
              </w:rPr>
              <w:t>Level 2 – Low Sensitivity</w:t>
            </w:r>
          </w:p>
        </w:tc>
        <w:tc>
          <w:tcPr>
            <w:tcW w:w="6330" w:type="dxa"/>
          </w:tcPr>
          <w:p w14:paraId="063DA377"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 for administration or authentication only:</w:t>
            </w:r>
          </w:p>
          <w:p w14:paraId="05B4B79E" w14:textId="77777777" w:rsidR="00B2531B" w:rsidRDefault="00B2531B" w:rsidP="00673945">
            <w:pPr>
              <w:pStyle w:val="TableParagraph"/>
              <w:ind w:left="0"/>
              <w:rPr>
                <w:b/>
                <w:sz w:val="20"/>
              </w:rPr>
            </w:pPr>
          </w:p>
          <w:p w14:paraId="00F4E266" w14:textId="77777777" w:rsidR="00B2531B" w:rsidRDefault="00B2531B" w:rsidP="009557F0">
            <w:pPr>
              <w:pStyle w:val="TableParagraph"/>
              <w:numPr>
                <w:ilvl w:val="0"/>
                <w:numId w:val="20"/>
              </w:numPr>
              <w:tabs>
                <w:tab w:val="left" w:pos="827"/>
                <w:tab w:val="left" w:pos="828"/>
              </w:tabs>
              <w:spacing w:line="223" w:lineRule="exact"/>
              <w:ind w:hanging="361"/>
              <w:rPr>
                <w:sz w:val="20"/>
              </w:rPr>
            </w:pPr>
            <w:r>
              <w:rPr>
                <w:sz w:val="20"/>
              </w:rPr>
              <w:t>Employee PI (“business card</w:t>
            </w:r>
            <w:r>
              <w:rPr>
                <w:spacing w:val="-3"/>
                <w:sz w:val="20"/>
              </w:rPr>
              <w:t xml:space="preserve"> </w:t>
            </w:r>
            <w:r>
              <w:rPr>
                <w:sz w:val="20"/>
              </w:rPr>
              <w:t>level”)</w:t>
            </w:r>
          </w:p>
        </w:tc>
      </w:tr>
      <w:tr w:rsidR="00B2531B" w14:paraId="349B3C70" w14:textId="77777777" w:rsidTr="00673945">
        <w:trPr>
          <w:trHeight w:val="933"/>
        </w:trPr>
        <w:tc>
          <w:tcPr>
            <w:tcW w:w="3117" w:type="dxa"/>
          </w:tcPr>
          <w:p w14:paraId="42778C3D" w14:textId="77777777" w:rsidR="00B2531B" w:rsidRDefault="00B2531B" w:rsidP="00673945">
            <w:pPr>
              <w:pStyle w:val="TableParagraph"/>
              <w:spacing w:before="1"/>
              <w:rPr>
                <w:b/>
                <w:sz w:val="20"/>
              </w:rPr>
            </w:pPr>
            <w:r>
              <w:rPr>
                <w:b/>
                <w:sz w:val="20"/>
              </w:rPr>
              <w:t>Level 3 – Moderate Sensitivity</w:t>
            </w:r>
          </w:p>
        </w:tc>
        <w:tc>
          <w:tcPr>
            <w:tcW w:w="6330" w:type="dxa"/>
          </w:tcPr>
          <w:p w14:paraId="7F4BD414" w14:textId="77777777" w:rsidR="00B2531B" w:rsidRDefault="00B2531B" w:rsidP="00673945">
            <w:pPr>
              <w:pStyle w:val="TableParagraph"/>
              <w:spacing w:before="1"/>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1B13EDE4" w14:textId="77777777" w:rsidR="00B2531B" w:rsidRDefault="00B2531B" w:rsidP="00673945">
            <w:pPr>
              <w:pStyle w:val="TableParagraph"/>
              <w:spacing w:before="11"/>
              <w:ind w:left="0"/>
              <w:rPr>
                <w:b/>
                <w:sz w:val="19"/>
              </w:rPr>
            </w:pPr>
          </w:p>
          <w:p w14:paraId="669A0996" w14:textId="77777777" w:rsidR="00B2531B" w:rsidRDefault="00B2531B" w:rsidP="009557F0">
            <w:pPr>
              <w:pStyle w:val="TableParagraph"/>
              <w:numPr>
                <w:ilvl w:val="0"/>
                <w:numId w:val="19"/>
              </w:numPr>
              <w:tabs>
                <w:tab w:val="left" w:pos="827"/>
                <w:tab w:val="left" w:pos="828"/>
              </w:tabs>
              <w:spacing w:line="244" w:lineRule="exact"/>
              <w:ind w:hanging="361"/>
              <w:rPr>
                <w:sz w:val="20"/>
              </w:rPr>
            </w:pPr>
            <w:r>
              <w:rPr>
                <w:sz w:val="20"/>
              </w:rPr>
              <w:t>PI, excluding Sensitive PI</w:t>
            </w:r>
            <w:r>
              <w:rPr>
                <w:spacing w:val="-4"/>
                <w:sz w:val="20"/>
              </w:rPr>
              <w:t xml:space="preserve"> </w:t>
            </w:r>
            <w:r>
              <w:rPr>
                <w:sz w:val="20"/>
              </w:rPr>
              <w:t>(“</w:t>
            </w:r>
            <w:r>
              <w:rPr>
                <w:b/>
                <w:sz w:val="20"/>
              </w:rPr>
              <w:t>SPI</w:t>
            </w:r>
            <w:r>
              <w:rPr>
                <w:sz w:val="20"/>
              </w:rPr>
              <w:t>”)</w:t>
            </w:r>
          </w:p>
          <w:p w14:paraId="3E6E9D74" w14:textId="77777777" w:rsidR="00B2531B" w:rsidRDefault="00B2531B" w:rsidP="00673945">
            <w:pPr>
              <w:pStyle w:val="TableParagraph"/>
              <w:tabs>
                <w:tab w:val="left" w:pos="1547"/>
              </w:tabs>
              <w:spacing w:line="209"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r w:rsidR="00B2531B" w14:paraId="4EA7DA43" w14:textId="77777777" w:rsidTr="00673945">
        <w:trPr>
          <w:trHeight w:val="2826"/>
        </w:trPr>
        <w:tc>
          <w:tcPr>
            <w:tcW w:w="3117" w:type="dxa"/>
          </w:tcPr>
          <w:p w14:paraId="426A7199" w14:textId="77777777" w:rsidR="00B2531B" w:rsidRDefault="00B2531B" w:rsidP="00673945">
            <w:pPr>
              <w:pStyle w:val="TableParagraph"/>
              <w:rPr>
                <w:b/>
                <w:sz w:val="20"/>
              </w:rPr>
            </w:pPr>
            <w:r>
              <w:rPr>
                <w:b/>
                <w:sz w:val="20"/>
              </w:rPr>
              <w:t>Level 4 – High Sensitivity</w:t>
            </w:r>
          </w:p>
        </w:tc>
        <w:tc>
          <w:tcPr>
            <w:tcW w:w="6330" w:type="dxa"/>
          </w:tcPr>
          <w:p w14:paraId="0894DD6B"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51FEF563" w14:textId="77777777" w:rsidR="00B2531B" w:rsidRDefault="00B2531B" w:rsidP="00673945">
            <w:pPr>
              <w:pStyle w:val="TableParagraph"/>
              <w:ind w:left="0"/>
              <w:rPr>
                <w:b/>
                <w:sz w:val="20"/>
              </w:rPr>
            </w:pPr>
          </w:p>
          <w:p w14:paraId="3D18B48D" w14:textId="77777777" w:rsidR="00B2531B" w:rsidRDefault="00B2531B" w:rsidP="009557F0">
            <w:pPr>
              <w:pStyle w:val="TableParagraph"/>
              <w:numPr>
                <w:ilvl w:val="0"/>
                <w:numId w:val="18"/>
              </w:numPr>
              <w:tabs>
                <w:tab w:val="left" w:pos="827"/>
                <w:tab w:val="left" w:pos="828"/>
              </w:tabs>
              <w:spacing w:before="1" w:line="244" w:lineRule="exact"/>
              <w:ind w:hanging="361"/>
              <w:rPr>
                <w:sz w:val="20"/>
              </w:rPr>
            </w:pPr>
            <w:r>
              <w:rPr>
                <w:sz w:val="20"/>
              </w:rPr>
              <w:t>PHI</w:t>
            </w:r>
          </w:p>
          <w:p w14:paraId="77D35A0A" w14:textId="77777777" w:rsidR="00B2531B" w:rsidRDefault="00B2531B" w:rsidP="00673945">
            <w:pPr>
              <w:pStyle w:val="TableParagraph"/>
              <w:tabs>
                <w:tab w:val="left" w:pos="1547"/>
              </w:tabs>
              <w:spacing w:line="238"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p w14:paraId="02322327" w14:textId="77777777" w:rsidR="00B2531B" w:rsidRDefault="00B2531B" w:rsidP="009557F0">
            <w:pPr>
              <w:pStyle w:val="TableParagraph"/>
              <w:numPr>
                <w:ilvl w:val="0"/>
                <w:numId w:val="18"/>
              </w:numPr>
              <w:tabs>
                <w:tab w:val="left" w:pos="833"/>
                <w:tab w:val="left" w:pos="834"/>
              </w:tabs>
              <w:spacing w:line="236" w:lineRule="exact"/>
              <w:ind w:left="833" w:hanging="367"/>
              <w:rPr>
                <w:sz w:val="20"/>
              </w:rPr>
            </w:pPr>
            <w:r>
              <w:rPr>
                <w:sz w:val="20"/>
              </w:rPr>
              <w:t>SPI - PI that</w:t>
            </w:r>
            <w:r>
              <w:rPr>
                <w:spacing w:val="-4"/>
                <w:sz w:val="20"/>
              </w:rPr>
              <w:t xml:space="preserve"> </w:t>
            </w:r>
            <w:r>
              <w:rPr>
                <w:sz w:val="20"/>
              </w:rPr>
              <w:t>contains:</w:t>
            </w:r>
          </w:p>
          <w:p w14:paraId="587B49D6" w14:textId="77777777" w:rsidR="00B2531B" w:rsidRDefault="00B2531B" w:rsidP="009557F0">
            <w:pPr>
              <w:pStyle w:val="TableParagraph"/>
              <w:numPr>
                <w:ilvl w:val="1"/>
                <w:numId w:val="18"/>
              </w:numPr>
              <w:tabs>
                <w:tab w:val="left" w:pos="1824"/>
                <w:tab w:val="left" w:pos="2831"/>
                <w:tab w:val="left" w:pos="4027"/>
                <w:tab w:val="left" w:pos="4789"/>
                <w:tab w:val="left" w:pos="5385"/>
              </w:tabs>
              <w:ind w:right="89"/>
              <w:rPr>
                <w:sz w:val="20"/>
              </w:rPr>
            </w:pPr>
            <w:r>
              <w:rPr>
                <w:sz w:val="20"/>
              </w:rPr>
              <w:t>Financial</w:t>
            </w:r>
            <w:r>
              <w:rPr>
                <w:sz w:val="20"/>
              </w:rPr>
              <w:tab/>
              <w:t>information</w:t>
            </w:r>
            <w:r>
              <w:rPr>
                <w:sz w:val="20"/>
              </w:rPr>
              <w:tab/>
              <w:t>(credit</w:t>
            </w:r>
            <w:r>
              <w:rPr>
                <w:sz w:val="20"/>
              </w:rPr>
              <w:tab/>
              <w:t>card</w:t>
            </w:r>
            <w:r>
              <w:rPr>
                <w:sz w:val="20"/>
              </w:rPr>
              <w:tab/>
            </w:r>
            <w:r>
              <w:rPr>
                <w:spacing w:val="-4"/>
                <w:sz w:val="20"/>
              </w:rPr>
              <w:t xml:space="preserve">numbers, </w:t>
            </w:r>
            <w:r>
              <w:rPr>
                <w:sz w:val="20"/>
              </w:rPr>
              <w:t>banking information, etc.);</w:t>
            </w:r>
            <w:r>
              <w:rPr>
                <w:spacing w:val="-2"/>
                <w:sz w:val="20"/>
              </w:rPr>
              <w:t xml:space="preserve"> </w:t>
            </w:r>
            <w:r>
              <w:rPr>
                <w:sz w:val="20"/>
              </w:rPr>
              <w:t>or</w:t>
            </w:r>
          </w:p>
          <w:p w14:paraId="0CCC7934" w14:textId="77777777" w:rsidR="00B2531B" w:rsidRDefault="00B2531B" w:rsidP="009557F0">
            <w:pPr>
              <w:pStyle w:val="TableParagraph"/>
              <w:numPr>
                <w:ilvl w:val="1"/>
                <w:numId w:val="18"/>
              </w:numPr>
              <w:tabs>
                <w:tab w:val="left" w:pos="1824"/>
              </w:tabs>
              <w:spacing w:line="237" w:lineRule="auto"/>
              <w:ind w:right="89"/>
              <w:rPr>
                <w:sz w:val="20"/>
              </w:rPr>
            </w:pPr>
            <w:r>
              <w:rPr>
                <w:sz w:val="20"/>
              </w:rPr>
              <w:t>Information relating to legal matters (e.g. claims, criminal records, tickets and infractions, etc.);</w:t>
            </w:r>
            <w:r>
              <w:rPr>
                <w:spacing w:val="-7"/>
                <w:sz w:val="20"/>
              </w:rPr>
              <w:t xml:space="preserve"> </w:t>
            </w:r>
            <w:r>
              <w:rPr>
                <w:sz w:val="20"/>
              </w:rPr>
              <w:t>or</w:t>
            </w:r>
          </w:p>
          <w:p w14:paraId="1B527DEF" w14:textId="77777777" w:rsidR="00B2531B" w:rsidRDefault="00B2531B" w:rsidP="009557F0">
            <w:pPr>
              <w:pStyle w:val="TableParagraph"/>
              <w:numPr>
                <w:ilvl w:val="1"/>
                <w:numId w:val="18"/>
              </w:numPr>
              <w:tabs>
                <w:tab w:val="left" w:pos="1824"/>
              </w:tabs>
              <w:spacing w:before="1"/>
              <w:ind w:right="88"/>
              <w:rPr>
                <w:sz w:val="20"/>
              </w:rPr>
            </w:pPr>
            <w:r>
              <w:rPr>
                <w:sz w:val="20"/>
              </w:rPr>
              <w:t>Identification information (e.g. citizenship, driver’s license, SIN</w:t>
            </w:r>
            <w:r>
              <w:rPr>
                <w:spacing w:val="-1"/>
                <w:sz w:val="20"/>
              </w:rPr>
              <w:t xml:space="preserve"> </w:t>
            </w:r>
            <w:r>
              <w:rPr>
                <w:sz w:val="20"/>
              </w:rPr>
              <w:t>etc.)</w:t>
            </w:r>
          </w:p>
          <w:p w14:paraId="46B5FC96" w14:textId="77777777" w:rsidR="00B2531B" w:rsidRDefault="00B2531B" w:rsidP="00673945">
            <w:pPr>
              <w:pStyle w:val="TableParagraph"/>
              <w:tabs>
                <w:tab w:val="left" w:pos="1547"/>
              </w:tabs>
              <w:spacing w:line="208"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bl>
    <w:p w14:paraId="186D1907" w14:textId="77777777" w:rsidR="00B2531B" w:rsidRDefault="00B2531B" w:rsidP="00B2531B"/>
    <w:p w14:paraId="7E72BAE8" w14:textId="77777777" w:rsidR="00BA730C" w:rsidRDefault="00BA730C" w:rsidP="006A4C62">
      <w:pPr>
        <w:sectPr w:rsidR="00BA730C" w:rsidSect="00C41AFA">
          <w:headerReference w:type="first" r:id="rId28"/>
          <w:pgSz w:w="12240" w:h="15840"/>
          <w:pgMar w:top="1440" w:right="1440" w:bottom="1440" w:left="1440" w:header="720" w:footer="720" w:gutter="0"/>
          <w:pgNumType w:start="1"/>
          <w:cols w:space="720"/>
          <w:titlePg/>
          <w:docGrid w:linePitch="360"/>
        </w:sectPr>
      </w:pPr>
    </w:p>
    <w:p w14:paraId="3EA371E7" w14:textId="79D52898" w:rsidR="006D542E" w:rsidRDefault="006A4C62" w:rsidP="006A4C62">
      <w:pPr>
        <w:pStyle w:val="Header"/>
      </w:pPr>
      <w:r>
        <w:lastRenderedPageBreak/>
        <w:t>SCHEDULE G – CONTRACTOR MAIN SERVICE AGREEMENT</w:t>
      </w:r>
    </w:p>
    <w:sectPr w:rsidR="006D542E" w:rsidSect="00C41AFA">
      <w:head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FAF7" w14:textId="77777777" w:rsidR="00546061" w:rsidRDefault="00546061" w:rsidP="00AA056C">
      <w:r>
        <w:separator/>
      </w:r>
    </w:p>
    <w:p w14:paraId="0371C41B" w14:textId="77777777" w:rsidR="00546061" w:rsidRDefault="00546061" w:rsidP="00AA056C"/>
  </w:endnote>
  <w:endnote w:type="continuationSeparator" w:id="0">
    <w:p w14:paraId="5804666B" w14:textId="77777777" w:rsidR="00546061" w:rsidRDefault="00546061" w:rsidP="00AA056C">
      <w:r>
        <w:continuationSeparator/>
      </w:r>
    </w:p>
    <w:p w14:paraId="3BD9FAE7" w14:textId="77777777" w:rsidR="00546061" w:rsidRDefault="00546061" w:rsidP="00AA056C"/>
  </w:endnote>
  <w:endnote w:type="continuationNotice" w:id="1">
    <w:p w14:paraId="75DB2AE6" w14:textId="77777777" w:rsidR="00546061" w:rsidRDefault="005460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877D" w14:textId="77777777" w:rsidR="00E5035D" w:rsidRDefault="00E50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E6A" w14:textId="77777777" w:rsidR="00E5035D" w:rsidRDefault="00E50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966B" w14:textId="77777777" w:rsidR="00E5035D" w:rsidRDefault="00E5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45BF" w14:textId="77777777" w:rsidR="00546061" w:rsidRDefault="00546061" w:rsidP="00AA056C">
      <w:r>
        <w:separator/>
      </w:r>
    </w:p>
    <w:p w14:paraId="6D678EF2" w14:textId="77777777" w:rsidR="00546061" w:rsidRDefault="00546061" w:rsidP="00AA056C"/>
  </w:footnote>
  <w:footnote w:type="continuationSeparator" w:id="0">
    <w:p w14:paraId="13C6F59A" w14:textId="77777777" w:rsidR="00546061" w:rsidRDefault="00546061" w:rsidP="00AA056C">
      <w:r>
        <w:continuationSeparator/>
      </w:r>
    </w:p>
    <w:p w14:paraId="52C8DB61" w14:textId="77777777" w:rsidR="00546061" w:rsidRDefault="00546061" w:rsidP="00AA056C"/>
  </w:footnote>
  <w:footnote w:type="continuationNotice" w:id="1">
    <w:p w14:paraId="319C4C02" w14:textId="77777777" w:rsidR="00546061" w:rsidRDefault="005460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B948" w14:textId="77777777" w:rsidR="006922AD" w:rsidRDefault="006922AD" w:rsidP="00205D6B">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0EEB628" w14:textId="77777777" w:rsidR="006922AD" w:rsidRDefault="006922AD" w:rsidP="00205D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5ADD8CA6" w14:textId="77777777" w:rsidTr="000C19D7">
      <w:tc>
        <w:tcPr>
          <w:tcW w:w="6660" w:type="dxa"/>
        </w:tcPr>
        <w:p w14:paraId="20C296A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641A2A81" w14:textId="7D1615EE"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Table of Contents</w:t>
          </w:r>
        </w:p>
      </w:tc>
    </w:tr>
    <w:tr w:rsidR="000C19D7" w:rsidRPr="00C41AFA" w14:paraId="3F19EAC0" w14:textId="77777777" w:rsidTr="000C19D7">
      <w:tblPrEx>
        <w:tblLook w:val="04A0" w:firstRow="1" w:lastRow="0" w:firstColumn="1" w:lastColumn="0" w:noHBand="0" w:noVBand="1"/>
      </w:tblPrEx>
      <w:tc>
        <w:tcPr>
          <w:tcW w:w="6660" w:type="dxa"/>
        </w:tcPr>
        <w:p w14:paraId="0069AAD4" w14:textId="0E47A26C"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1148220"/>
              <w:placeholder>
                <w:docPart w:val="1843C3A43993488B8E4A527E442A0A92"/>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880" w:type="dxa"/>
        </w:tcPr>
        <w:p w14:paraId="70CB376B" w14:textId="5CB26886"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3</w:t>
          </w:r>
          <w:r w:rsidRPr="00C41AFA">
            <w:rPr>
              <w:rFonts w:cs="Times New Roman"/>
              <w:bCs/>
              <w:color w:val="2B579A"/>
              <w:sz w:val="18"/>
              <w:shd w:val="clear" w:color="auto" w:fill="E6E6E6"/>
            </w:rPr>
            <w:fldChar w:fldCharType="end"/>
          </w:r>
        </w:p>
      </w:tc>
    </w:tr>
  </w:tbl>
  <w:p w14:paraId="604F98BF" w14:textId="77777777" w:rsidR="000C19D7" w:rsidRPr="00C41AFA" w:rsidRDefault="000C19D7" w:rsidP="00C41AFA">
    <w:pPr>
      <w:jc w:val="center"/>
      <w:rPr>
        <w:b/>
      </w:rPr>
    </w:pPr>
  </w:p>
  <w:p w14:paraId="68A3BEC9" w14:textId="77777777" w:rsidR="000C19D7" w:rsidRDefault="000C19D7" w:rsidP="00834EBA">
    <w:pPr>
      <w:tabs>
        <w:tab w:val="center" w:pos="4680"/>
        <w:tab w:val="right" w:pos="9360"/>
      </w:tabs>
      <w:rPr>
        <w:b/>
        <w:bCs/>
        <w:sz w:val="18"/>
        <w:szCs w:val="18"/>
      </w:rPr>
    </w:pPr>
  </w:p>
  <w:p w14:paraId="6CDB1855" w14:textId="77777777" w:rsidR="000C19D7" w:rsidRPr="00834EBA" w:rsidRDefault="000C19D7" w:rsidP="00834EBA">
    <w:pPr>
      <w:tabs>
        <w:tab w:val="center" w:pos="4680"/>
        <w:tab w:val="right" w:pos="9360"/>
      </w:tabs>
      <w:rPr>
        <w:b/>
        <w:bCs/>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6A272BCD" w14:textId="77777777" w:rsidTr="000C19D7">
      <w:tc>
        <w:tcPr>
          <w:tcW w:w="6660" w:type="dxa"/>
        </w:tcPr>
        <w:p w14:paraId="2C59E1B4"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F3472DC" w14:textId="4D4E2C0C"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F – Standard Legal Terms</w:t>
          </w:r>
        </w:p>
      </w:tc>
    </w:tr>
    <w:tr w:rsidR="000C19D7" w:rsidRPr="00C41AFA" w14:paraId="36DC0338" w14:textId="77777777" w:rsidTr="000C19D7">
      <w:tblPrEx>
        <w:tblLook w:val="04A0" w:firstRow="1" w:lastRow="0" w:firstColumn="1" w:lastColumn="0" w:noHBand="0" w:noVBand="1"/>
      </w:tblPrEx>
      <w:tc>
        <w:tcPr>
          <w:tcW w:w="6660" w:type="dxa"/>
        </w:tcPr>
        <w:p w14:paraId="7BC8350E" w14:textId="3823C019"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15990739"/>
              <w:placeholder>
                <w:docPart w:val="30A727E76DC846C387945C544F16FF4C"/>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880" w:type="dxa"/>
        </w:tcPr>
        <w:p w14:paraId="4AA85545" w14:textId="50AF0790"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28</w:t>
          </w:r>
          <w:r w:rsidRPr="00C41AFA">
            <w:rPr>
              <w:rFonts w:cs="Times New Roman"/>
              <w:bCs/>
              <w:color w:val="2B579A"/>
              <w:sz w:val="18"/>
              <w:shd w:val="clear" w:color="auto" w:fill="E6E6E6"/>
            </w:rPr>
            <w:fldChar w:fldCharType="end"/>
          </w:r>
        </w:p>
      </w:tc>
    </w:tr>
  </w:tbl>
  <w:p w14:paraId="31745C4D" w14:textId="77777777" w:rsidR="000C19D7" w:rsidRPr="00C41AFA" w:rsidRDefault="000C19D7" w:rsidP="00C41AFA">
    <w:pPr>
      <w:jc w:val="center"/>
      <w:rPr>
        <w:b/>
      </w:rPr>
    </w:pPr>
  </w:p>
  <w:p w14:paraId="5805D175" w14:textId="77777777" w:rsidR="000C19D7" w:rsidRDefault="000C19D7" w:rsidP="00834EBA">
    <w:pPr>
      <w:tabs>
        <w:tab w:val="center" w:pos="4680"/>
        <w:tab w:val="right" w:pos="9360"/>
      </w:tabs>
      <w:rPr>
        <w:b/>
        <w:bCs/>
        <w:sz w:val="18"/>
        <w:szCs w:val="18"/>
      </w:rPr>
    </w:pPr>
  </w:p>
  <w:p w14:paraId="72416D63" w14:textId="77777777" w:rsidR="000C19D7" w:rsidRPr="00834EBA" w:rsidRDefault="000C19D7" w:rsidP="00834EBA">
    <w:pPr>
      <w:tabs>
        <w:tab w:val="center" w:pos="4680"/>
        <w:tab w:val="right" w:pos="9360"/>
      </w:tabs>
      <w:rPr>
        <w:b/>
        <w:bCs/>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57966521" w14:textId="77777777" w:rsidTr="000C19D7">
      <w:tc>
        <w:tcPr>
          <w:tcW w:w="6660" w:type="dxa"/>
        </w:tcPr>
        <w:p w14:paraId="732FD488"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CF96B4F" w14:textId="63BFD578"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First Attachment</w:t>
          </w:r>
        </w:p>
      </w:tc>
    </w:tr>
    <w:tr w:rsidR="00BA730C" w:rsidRPr="00C41AFA" w14:paraId="28468688" w14:textId="77777777" w:rsidTr="000C19D7">
      <w:tblPrEx>
        <w:tblLook w:val="04A0" w:firstRow="1" w:lastRow="0" w:firstColumn="1" w:lastColumn="0" w:noHBand="0" w:noVBand="1"/>
      </w:tblPrEx>
      <w:tc>
        <w:tcPr>
          <w:tcW w:w="6660" w:type="dxa"/>
        </w:tcPr>
        <w:p w14:paraId="3FB27C01" w14:textId="1BD352DD"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554859051"/>
              <w:placeholder>
                <w:docPart w:val="0ADF138443F844C9ADBB4146D6E640E8"/>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880" w:type="dxa"/>
        </w:tcPr>
        <w:p w14:paraId="3D4C041C" w14:textId="57C4D894"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34A3D983" w14:textId="77777777" w:rsidR="00BA730C" w:rsidRPr="00C41AFA" w:rsidRDefault="00BA730C" w:rsidP="00C41AFA">
    <w:pPr>
      <w:jc w:val="center"/>
      <w:rPr>
        <w:b/>
      </w:rPr>
    </w:pPr>
  </w:p>
  <w:p w14:paraId="0CDC42B8" w14:textId="77777777" w:rsidR="00BA730C" w:rsidRDefault="00BA730C" w:rsidP="00834EBA">
    <w:pPr>
      <w:tabs>
        <w:tab w:val="center" w:pos="4680"/>
        <w:tab w:val="right" w:pos="9360"/>
      </w:tabs>
      <w:rPr>
        <w:b/>
        <w:bCs/>
        <w:sz w:val="18"/>
        <w:szCs w:val="18"/>
      </w:rPr>
    </w:pPr>
  </w:p>
  <w:p w14:paraId="78F8554C" w14:textId="77777777" w:rsidR="00BA730C" w:rsidRPr="00834EBA" w:rsidRDefault="00BA730C" w:rsidP="00834EBA">
    <w:pPr>
      <w:tabs>
        <w:tab w:val="center" w:pos="4680"/>
        <w:tab w:val="right" w:pos="9360"/>
      </w:tabs>
      <w:rPr>
        <w:b/>
        <w:bCs/>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449C495A" w14:textId="77777777" w:rsidTr="000C19D7">
      <w:tc>
        <w:tcPr>
          <w:tcW w:w="6660" w:type="dxa"/>
        </w:tcPr>
        <w:p w14:paraId="18D2FD82"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71542855" w14:textId="253AFC7E"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G</w:t>
          </w:r>
        </w:p>
      </w:tc>
    </w:tr>
    <w:tr w:rsidR="00BA730C" w:rsidRPr="00C41AFA" w14:paraId="6B7FD891" w14:textId="77777777" w:rsidTr="000C19D7">
      <w:tblPrEx>
        <w:tblLook w:val="04A0" w:firstRow="1" w:lastRow="0" w:firstColumn="1" w:lastColumn="0" w:noHBand="0" w:noVBand="1"/>
      </w:tblPrEx>
      <w:tc>
        <w:tcPr>
          <w:tcW w:w="6660" w:type="dxa"/>
        </w:tcPr>
        <w:p w14:paraId="3AB6E0EE" w14:textId="52C31414"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6564951"/>
              <w:placeholder>
                <w:docPart w:val="0C120C4AAB31412DB3B01677CD010263"/>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880" w:type="dxa"/>
        </w:tcPr>
        <w:p w14:paraId="14DFDF22" w14:textId="3B3CAA0A"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22A41BE1" w14:textId="77777777" w:rsidR="00BA730C" w:rsidRPr="00C41AFA" w:rsidRDefault="00BA730C" w:rsidP="00C41AFA">
    <w:pPr>
      <w:jc w:val="center"/>
      <w:rPr>
        <w:b/>
      </w:rPr>
    </w:pPr>
  </w:p>
  <w:p w14:paraId="0CCE3B1E" w14:textId="77777777" w:rsidR="00BA730C" w:rsidRDefault="00BA730C" w:rsidP="00834EBA">
    <w:pPr>
      <w:tabs>
        <w:tab w:val="center" w:pos="4680"/>
        <w:tab w:val="right" w:pos="9360"/>
      </w:tabs>
      <w:rPr>
        <w:b/>
        <w:bCs/>
        <w:sz w:val="18"/>
        <w:szCs w:val="18"/>
      </w:rPr>
    </w:pPr>
  </w:p>
  <w:p w14:paraId="5EBEA019" w14:textId="77777777" w:rsidR="00BA730C" w:rsidRPr="00834EBA" w:rsidRDefault="00BA730C" w:rsidP="00834EBA">
    <w:pPr>
      <w:tabs>
        <w:tab w:val="center" w:pos="4680"/>
        <w:tab w:val="right" w:pos="9360"/>
      </w:tabs>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7F102E1C" w14:textId="77777777" w:rsidTr="00571F86">
      <w:tc>
        <w:tcPr>
          <w:tcW w:w="6660" w:type="dxa"/>
        </w:tcPr>
        <w:p w14:paraId="2B20F4DB"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A5E4F2D" w14:textId="23D1047E"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Services Agreement</w:t>
          </w:r>
        </w:p>
      </w:tc>
    </w:tr>
    <w:tr w:rsidR="00C41AFA" w:rsidRPr="00C41AFA" w14:paraId="4528649B" w14:textId="77777777" w:rsidTr="00571F86">
      <w:tblPrEx>
        <w:tblLook w:val="04A0" w:firstRow="1" w:lastRow="0" w:firstColumn="1" w:lastColumn="0" w:noHBand="0" w:noVBand="1"/>
      </w:tblPrEx>
      <w:tc>
        <w:tcPr>
          <w:tcW w:w="6660" w:type="dxa"/>
        </w:tcPr>
        <w:p w14:paraId="2AC5F44A" w14:textId="6C03B2B9"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bookmarkStart w:id="9" w:name="_Hlk200445025"/>
          <w:sdt>
            <w:sdtPr>
              <w:rPr>
                <w:rFonts w:cs="Times New Roman"/>
                <w:bCs/>
                <w:sz w:val="18"/>
              </w:rPr>
              <w:id w:val="1889993597"/>
              <w:placeholder>
                <w:docPart w:val="DefaultPlaceholder_-1854013440"/>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bookmarkEnd w:id="9"/>
        </w:p>
      </w:tc>
      <w:tc>
        <w:tcPr>
          <w:tcW w:w="2690" w:type="dxa"/>
        </w:tcPr>
        <w:p w14:paraId="07398823" w14:textId="18D1CC43"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4</w:t>
          </w:r>
          <w:r w:rsidRPr="00C41AFA">
            <w:rPr>
              <w:rFonts w:cs="Times New Roman"/>
              <w:bCs/>
              <w:color w:val="2B579A"/>
              <w:sz w:val="18"/>
              <w:shd w:val="clear" w:color="auto" w:fill="E6E6E6"/>
            </w:rPr>
            <w:fldChar w:fldCharType="end"/>
          </w:r>
        </w:p>
      </w:tc>
    </w:tr>
  </w:tbl>
  <w:p w14:paraId="58CACEB3" w14:textId="77777777" w:rsidR="00834EBA" w:rsidRDefault="00834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5AB" w14:textId="3601354D" w:rsidR="00834EBA" w:rsidRPr="00834EBA" w:rsidRDefault="00834EBA" w:rsidP="00834EBA">
    <w:pPr>
      <w:tabs>
        <w:tab w:val="center" w:pos="4680"/>
        <w:tab w:val="right" w:pos="9360"/>
      </w:tabs>
      <w:rPr>
        <w:b/>
        <w:bCs/>
        <w:sz w:val="18"/>
        <w:szCs w:val="18"/>
      </w:rPr>
    </w:pPr>
    <w:bookmarkStart w:id="10" w:name="_Hlk200435320"/>
    <w:r w:rsidRPr="00834EBA">
      <w:rPr>
        <w:b/>
        <w:bCs/>
        <w:sz w:val="18"/>
        <w:szCs w:val="18"/>
      </w:rPr>
      <w:t>Request for Proposal</w:t>
    </w:r>
    <w:r w:rsidRPr="00834EBA">
      <w:rPr>
        <w:b/>
        <w:bCs/>
        <w:sz w:val="18"/>
        <w:szCs w:val="18"/>
      </w:rPr>
      <w:tab/>
    </w:r>
  </w:p>
  <w:p w14:paraId="2B03EF03" w14:textId="50F50ACC" w:rsidR="00834EBA" w:rsidRPr="005F6A8A" w:rsidRDefault="00834EBA" w:rsidP="00834EBA">
    <w:pPr>
      <w:pStyle w:val="Footer"/>
      <w:rPr>
        <w:b/>
        <w:bCs/>
        <w:szCs w:val="18"/>
      </w:rPr>
    </w:pPr>
    <w:r w:rsidRPr="00834EBA">
      <w:rPr>
        <w:b/>
        <w:bCs/>
        <w:sz w:val="18"/>
        <w:szCs w:val="18"/>
      </w:rPr>
      <w:t>RFP No. _______________</w:t>
    </w:r>
    <w:r>
      <w:rPr>
        <w:b/>
        <w:bCs/>
        <w:sz w:val="18"/>
        <w:szCs w:val="18"/>
      </w:rPr>
      <w:tab/>
    </w:r>
    <w:r w:rsidRPr="00834EBA">
      <w:rPr>
        <w:b/>
        <w:bCs/>
        <w:sz w:val="18"/>
        <w:szCs w:val="18"/>
      </w:rPr>
      <w:tab/>
    </w:r>
    <w:r w:rsidRPr="005F6A8A">
      <w:rPr>
        <w:b/>
        <w:bCs/>
        <w:szCs w:val="18"/>
      </w:rPr>
      <w:t xml:space="preserve">Page </w:t>
    </w:r>
    <w:r w:rsidRPr="005F6A8A">
      <w:rPr>
        <w:b/>
        <w:bCs/>
        <w:szCs w:val="18"/>
      </w:rPr>
      <w:fldChar w:fldCharType="begin"/>
    </w:r>
    <w:r w:rsidRPr="005F6A8A">
      <w:rPr>
        <w:b/>
        <w:bCs/>
        <w:szCs w:val="18"/>
      </w:rPr>
      <w:instrText xml:space="preserve"> PAGE  \* Arabic  \* MERGEFORMAT </w:instrText>
    </w:r>
    <w:r w:rsidRPr="005F6A8A">
      <w:rPr>
        <w:b/>
        <w:bCs/>
        <w:szCs w:val="18"/>
      </w:rPr>
      <w:fldChar w:fldCharType="separate"/>
    </w:r>
    <w:r w:rsidRPr="005F6A8A">
      <w:rPr>
        <w:b/>
        <w:bCs/>
        <w:szCs w:val="18"/>
      </w:rPr>
      <w:t>1</w:t>
    </w:r>
    <w:r w:rsidRPr="005F6A8A">
      <w:rPr>
        <w:b/>
        <w:bCs/>
        <w:szCs w:val="18"/>
      </w:rPr>
      <w:fldChar w:fldCharType="end"/>
    </w:r>
    <w:r w:rsidRPr="005F6A8A">
      <w:rPr>
        <w:b/>
        <w:bCs/>
        <w:szCs w:val="18"/>
      </w:rPr>
      <w:t xml:space="preserve"> of </w:t>
    </w:r>
    <w:r w:rsidRPr="005F6A8A">
      <w:rPr>
        <w:b/>
        <w:bCs/>
        <w:szCs w:val="18"/>
      </w:rPr>
      <w:fldChar w:fldCharType="begin"/>
    </w:r>
    <w:r w:rsidRPr="005F6A8A">
      <w:rPr>
        <w:b/>
        <w:bCs/>
        <w:szCs w:val="18"/>
      </w:rPr>
      <w:instrText xml:space="preserve"> NUMPAGES  \* Arabic  \* MERGEFORMAT </w:instrText>
    </w:r>
    <w:r w:rsidRPr="005F6A8A">
      <w:rPr>
        <w:b/>
        <w:bCs/>
        <w:szCs w:val="18"/>
      </w:rPr>
      <w:fldChar w:fldCharType="separate"/>
    </w:r>
    <w:r w:rsidRPr="005F6A8A">
      <w:rPr>
        <w:b/>
        <w:bCs/>
        <w:szCs w:val="18"/>
      </w:rPr>
      <w:t>48</w:t>
    </w:r>
    <w:r w:rsidRPr="005F6A8A">
      <w:rPr>
        <w:b/>
        <w:bCs/>
        <w:szCs w:val="18"/>
      </w:rPr>
      <w:fldChar w:fldCharType="end"/>
    </w:r>
  </w:p>
  <w:p w14:paraId="66728E5F" w14:textId="1D815686" w:rsidR="00834EBA" w:rsidRDefault="00834EBA" w:rsidP="00834EBA">
    <w:pPr>
      <w:tabs>
        <w:tab w:val="center" w:pos="4680"/>
        <w:tab w:val="right" w:pos="9360"/>
      </w:tabs>
      <w:rPr>
        <w:b/>
        <w:bCs/>
        <w:sz w:val="18"/>
        <w:szCs w:val="18"/>
      </w:rPr>
    </w:pPr>
  </w:p>
  <w:bookmarkEnd w:id="10"/>
  <w:p w14:paraId="65974AB6" w14:textId="77777777" w:rsidR="00834EBA" w:rsidRPr="00834EBA" w:rsidRDefault="00834EBA" w:rsidP="00834EBA">
    <w:pPr>
      <w:tabs>
        <w:tab w:val="center" w:pos="4680"/>
        <w:tab w:val="right" w:pos="9360"/>
      </w:tabs>
      <w:rPr>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0C19D7" w:rsidRPr="00C41AFA" w14:paraId="0A9618D9" w14:textId="77777777" w:rsidTr="00571F86">
      <w:tc>
        <w:tcPr>
          <w:tcW w:w="6660" w:type="dxa"/>
        </w:tcPr>
        <w:p w14:paraId="265DE0E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7A89913F" w14:textId="77777777" w:rsidR="000C19D7" w:rsidRPr="00C41AFA" w:rsidRDefault="000C19D7" w:rsidP="00C41AFA">
          <w:pPr>
            <w:widowControl/>
            <w:tabs>
              <w:tab w:val="center" w:pos="4680"/>
              <w:tab w:val="right" w:pos="9360"/>
            </w:tabs>
            <w:spacing w:line="240" w:lineRule="auto"/>
            <w:jc w:val="right"/>
            <w:rPr>
              <w:rFonts w:cs="Times New Roman"/>
              <w:bCs/>
              <w:sz w:val="18"/>
              <w:szCs w:val="18"/>
            </w:rPr>
          </w:pPr>
        </w:p>
      </w:tc>
    </w:tr>
    <w:tr w:rsidR="000C19D7" w:rsidRPr="00C41AFA" w14:paraId="3AFB45BF" w14:textId="77777777" w:rsidTr="00571F86">
      <w:tblPrEx>
        <w:tblLook w:val="04A0" w:firstRow="1" w:lastRow="0" w:firstColumn="1" w:lastColumn="0" w:noHBand="0" w:noVBand="1"/>
      </w:tblPrEx>
      <w:tc>
        <w:tcPr>
          <w:tcW w:w="6660" w:type="dxa"/>
        </w:tcPr>
        <w:p w14:paraId="3B43F328" w14:textId="31A480FD"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030104778"/>
              <w:placeholder>
                <w:docPart w:val="C017E311D164482299045B2E55166F85"/>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38D41375" w14:textId="2AE38C80"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28</w:t>
          </w:r>
          <w:r w:rsidRPr="00C41AFA">
            <w:rPr>
              <w:rFonts w:cs="Times New Roman"/>
              <w:bCs/>
              <w:color w:val="2B579A"/>
              <w:sz w:val="18"/>
              <w:shd w:val="clear" w:color="auto" w:fill="E6E6E6"/>
            </w:rPr>
            <w:fldChar w:fldCharType="end"/>
          </w:r>
        </w:p>
      </w:tc>
    </w:tr>
  </w:tbl>
  <w:p w14:paraId="54AF8CD9" w14:textId="77777777" w:rsidR="000C19D7" w:rsidRDefault="000C19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6B23DD5B" w14:textId="77777777" w:rsidTr="00571F86">
      <w:tc>
        <w:tcPr>
          <w:tcW w:w="6660" w:type="dxa"/>
        </w:tcPr>
        <w:p w14:paraId="401D1FB7"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8568B1E" w14:textId="036CACE4"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A – Data Sheet</w:t>
          </w:r>
        </w:p>
      </w:tc>
    </w:tr>
    <w:tr w:rsidR="00C41AFA" w:rsidRPr="00C41AFA" w14:paraId="1291795F" w14:textId="77777777" w:rsidTr="00571F86">
      <w:tblPrEx>
        <w:tblLook w:val="04A0" w:firstRow="1" w:lastRow="0" w:firstColumn="1" w:lastColumn="0" w:noHBand="0" w:noVBand="1"/>
      </w:tblPrEx>
      <w:tc>
        <w:tcPr>
          <w:tcW w:w="6660" w:type="dxa"/>
        </w:tcPr>
        <w:p w14:paraId="59EFD5A2" w14:textId="6D8EE3F6"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50804681"/>
              <w:placeholder>
                <w:docPart w:val="7AA383691F1743ED90BD03EA0CC1093C"/>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60E37F24" w14:textId="306C2BED"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71E9FD90" w14:textId="77777777" w:rsidR="00C41AFA" w:rsidRPr="00C41AFA" w:rsidRDefault="00C41AFA" w:rsidP="00C41AFA">
    <w:pPr>
      <w:jc w:val="center"/>
      <w:rPr>
        <w:b/>
      </w:rPr>
    </w:pPr>
  </w:p>
  <w:p w14:paraId="79146E8F" w14:textId="77777777" w:rsidR="00C41AFA" w:rsidRDefault="00C41AFA" w:rsidP="00834EBA">
    <w:pPr>
      <w:tabs>
        <w:tab w:val="center" w:pos="4680"/>
        <w:tab w:val="right" w:pos="9360"/>
      </w:tabs>
      <w:rPr>
        <w:b/>
        <w:bCs/>
        <w:sz w:val="18"/>
        <w:szCs w:val="18"/>
      </w:rPr>
    </w:pPr>
  </w:p>
  <w:p w14:paraId="1FE26DE5" w14:textId="77777777" w:rsidR="00C41AFA" w:rsidRPr="00834EBA" w:rsidRDefault="00C41AFA" w:rsidP="00834EBA">
    <w:pPr>
      <w:tabs>
        <w:tab w:val="center" w:pos="4680"/>
        <w:tab w:val="right" w:pos="9360"/>
      </w:tabs>
      <w:rPr>
        <w:b/>
        <w:bCs/>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1713647E" w14:textId="77777777" w:rsidTr="00571F86">
      <w:tc>
        <w:tcPr>
          <w:tcW w:w="6660" w:type="dxa"/>
        </w:tcPr>
        <w:p w14:paraId="00BF887D"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4EE3DFF4" w14:textId="496975D0"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B – High Level Business Goals</w:t>
          </w:r>
        </w:p>
      </w:tc>
    </w:tr>
    <w:tr w:rsidR="00136AF3" w:rsidRPr="00C41AFA" w14:paraId="53C727F1" w14:textId="77777777" w:rsidTr="00571F86">
      <w:tblPrEx>
        <w:tblLook w:val="04A0" w:firstRow="1" w:lastRow="0" w:firstColumn="1" w:lastColumn="0" w:noHBand="0" w:noVBand="1"/>
      </w:tblPrEx>
      <w:tc>
        <w:tcPr>
          <w:tcW w:w="6660" w:type="dxa"/>
        </w:tcPr>
        <w:p w14:paraId="5E02F456" w14:textId="3FBBDA7B"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207770865"/>
              <w:placeholder>
                <w:docPart w:val="0ED299F8406F48ACAA58F6263F38083B"/>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32647AC8" w14:textId="3C049165"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1A5427DD" w14:textId="77777777" w:rsidR="00136AF3" w:rsidRPr="00C41AFA" w:rsidRDefault="00136AF3" w:rsidP="00C41AFA">
    <w:pPr>
      <w:jc w:val="center"/>
      <w:rPr>
        <w:b/>
      </w:rPr>
    </w:pPr>
  </w:p>
  <w:p w14:paraId="2989FE90" w14:textId="77777777" w:rsidR="00136AF3" w:rsidRDefault="00136AF3" w:rsidP="00834EBA">
    <w:pPr>
      <w:tabs>
        <w:tab w:val="center" w:pos="4680"/>
        <w:tab w:val="right" w:pos="9360"/>
      </w:tabs>
      <w:rPr>
        <w:b/>
        <w:bCs/>
        <w:sz w:val="18"/>
        <w:szCs w:val="18"/>
      </w:rPr>
    </w:pPr>
  </w:p>
  <w:p w14:paraId="2DF79369" w14:textId="77777777" w:rsidR="00136AF3" w:rsidRPr="00834EBA" w:rsidRDefault="00136AF3" w:rsidP="00834EBA">
    <w:pPr>
      <w:tabs>
        <w:tab w:val="center" w:pos="4680"/>
        <w:tab w:val="right" w:pos="9360"/>
      </w:tabs>
      <w:rPr>
        <w:b/>
        <w:bCs/>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D747331" w14:textId="77777777" w:rsidTr="00571F86">
      <w:tc>
        <w:tcPr>
          <w:tcW w:w="6660" w:type="dxa"/>
        </w:tcPr>
        <w:p w14:paraId="5990E0E6"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610CC25" w14:textId="7A3D9345"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C – Record of Negotiations</w:t>
          </w:r>
        </w:p>
      </w:tc>
    </w:tr>
    <w:tr w:rsidR="00136AF3" w:rsidRPr="00C41AFA" w14:paraId="00C6DBA2" w14:textId="77777777" w:rsidTr="00571F86">
      <w:tblPrEx>
        <w:tblLook w:val="04A0" w:firstRow="1" w:lastRow="0" w:firstColumn="1" w:lastColumn="0" w:noHBand="0" w:noVBand="1"/>
      </w:tblPrEx>
      <w:tc>
        <w:tcPr>
          <w:tcW w:w="6660" w:type="dxa"/>
        </w:tcPr>
        <w:p w14:paraId="27741125" w14:textId="7992E460"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235237901"/>
              <w:placeholder>
                <w:docPart w:val="C299D40FE20747279A4537DD25E8D88A"/>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2AC2731D" w14:textId="7C891E62"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67E47CE3" w14:textId="77777777" w:rsidR="00136AF3" w:rsidRPr="00C41AFA" w:rsidRDefault="00136AF3" w:rsidP="00C41AFA">
    <w:pPr>
      <w:jc w:val="center"/>
      <w:rPr>
        <w:b/>
      </w:rPr>
    </w:pPr>
  </w:p>
  <w:p w14:paraId="439802A8" w14:textId="77777777" w:rsidR="00136AF3" w:rsidRDefault="00136AF3" w:rsidP="00834EBA">
    <w:pPr>
      <w:tabs>
        <w:tab w:val="center" w:pos="4680"/>
        <w:tab w:val="right" w:pos="9360"/>
      </w:tabs>
      <w:rPr>
        <w:b/>
        <w:bCs/>
        <w:sz w:val="18"/>
        <w:szCs w:val="18"/>
      </w:rPr>
    </w:pPr>
  </w:p>
  <w:p w14:paraId="39AAC571" w14:textId="77777777" w:rsidR="00136AF3" w:rsidRPr="00834EBA" w:rsidRDefault="00136AF3" w:rsidP="00834EBA">
    <w:pPr>
      <w:tabs>
        <w:tab w:val="center" w:pos="4680"/>
        <w:tab w:val="right" w:pos="9360"/>
      </w:tabs>
      <w:rPr>
        <w:b/>
        <w:bCs/>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3CE73A6E" w14:textId="77777777" w:rsidTr="00571F86">
      <w:tc>
        <w:tcPr>
          <w:tcW w:w="6660" w:type="dxa"/>
        </w:tcPr>
        <w:p w14:paraId="468671B0"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EC4546A" w14:textId="03D33E07"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D –Pricing</w:t>
          </w:r>
        </w:p>
      </w:tc>
    </w:tr>
    <w:tr w:rsidR="00136AF3" w:rsidRPr="00C41AFA" w14:paraId="61C54551" w14:textId="77777777" w:rsidTr="00571F86">
      <w:tblPrEx>
        <w:tblLook w:val="04A0" w:firstRow="1" w:lastRow="0" w:firstColumn="1" w:lastColumn="0" w:noHBand="0" w:noVBand="1"/>
      </w:tblPrEx>
      <w:tc>
        <w:tcPr>
          <w:tcW w:w="6660" w:type="dxa"/>
        </w:tcPr>
        <w:p w14:paraId="0DB95239" w14:textId="073E2D5D"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771849292"/>
              <w:placeholder>
                <w:docPart w:val="638532E24A5C453893F12332EDB3A24E"/>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19941A65" w14:textId="3C163211"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68013035" w14:textId="77777777" w:rsidR="00136AF3" w:rsidRPr="00C41AFA" w:rsidRDefault="00136AF3" w:rsidP="00C41AFA">
    <w:pPr>
      <w:jc w:val="center"/>
      <w:rPr>
        <w:b/>
      </w:rPr>
    </w:pPr>
  </w:p>
  <w:p w14:paraId="10A33DCB" w14:textId="77777777" w:rsidR="00136AF3" w:rsidRDefault="00136AF3" w:rsidP="00834EBA">
    <w:pPr>
      <w:tabs>
        <w:tab w:val="center" w:pos="4680"/>
        <w:tab w:val="right" w:pos="9360"/>
      </w:tabs>
      <w:rPr>
        <w:b/>
        <w:bCs/>
        <w:sz w:val="18"/>
        <w:szCs w:val="18"/>
      </w:rPr>
    </w:pPr>
  </w:p>
  <w:p w14:paraId="618654BC" w14:textId="77777777" w:rsidR="00136AF3" w:rsidRPr="00834EBA" w:rsidRDefault="00136AF3" w:rsidP="00834EBA">
    <w:pPr>
      <w:tabs>
        <w:tab w:val="center" w:pos="4680"/>
        <w:tab w:val="right" w:pos="9360"/>
      </w:tabs>
      <w:rPr>
        <w:b/>
        <w:bCs/>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B3700CA" w14:textId="77777777" w:rsidTr="00571F86">
      <w:tc>
        <w:tcPr>
          <w:tcW w:w="6660" w:type="dxa"/>
        </w:tcPr>
        <w:p w14:paraId="6D24EA01"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C32280B" w14:textId="2BA4257B"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E – Statement of Work</w:t>
          </w:r>
        </w:p>
      </w:tc>
    </w:tr>
    <w:tr w:rsidR="00136AF3" w:rsidRPr="00C41AFA" w14:paraId="33BC1FB9" w14:textId="77777777" w:rsidTr="00571F86">
      <w:tblPrEx>
        <w:tblLook w:val="04A0" w:firstRow="1" w:lastRow="0" w:firstColumn="1" w:lastColumn="0" w:noHBand="0" w:noVBand="1"/>
      </w:tblPrEx>
      <w:tc>
        <w:tcPr>
          <w:tcW w:w="6660" w:type="dxa"/>
        </w:tcPr>
        <w:p w14:paraId="38263A92" w14:textId="12FA7CC3"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379780869"/>
              <w:placeholder>
                <w:docPart w:val="0976B5573417477886A1BDB1AE7F5375"/>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E5035D">
                <w:rPr>
                  <w:rFonts w:cs="Times New Roman"/>
                  <w:bCs/>
                  <w:sz w:val="18"/>
                </w:rPr>
                <w:t>1048-2025</w:t>
              </w:r>
            </w:sdtContent>
          </w:sdt>
        </w:p>
      </w:tc>
      <w:tc>
        <w:tcPr>
          <w:tcW w:w="2690" w:type="dxa"/>
        </w:tcPr>
        <w:p w14:paraId="2DA1D02D" w14:textId="3E9375A1"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E5035D">
            <w:rPr>
              <w:rFonts w:cs="Times New Roman"/>
              <w:bCs/>
              <w:noProof/>
              <w:sz w:val="18"/>
            </w:rPr>
            <w:t>1</w:t>
          </w:r>
          <w:r w:rsidRPr="00C41AFA">
            <w:rPr>
              <w:rFonts w:cs="Times New Roman"/>
              <w:bCs/>
              <w:color w:val="2B579A"/>
              <w:sz w:val="18"/>
              <w:shd w:val="clear" w:color="auto" w:fill="E6E6E6"/>
            </w:rPr>
            <w:fldChar w:fldCharType="end"/>
          </w:r>
        </w:p>
      </w:tc>
    </w:tr>
  </w:tbl>
  <w:p w14:paraId="5319B9B9" w14:textId="77777777" w:rsidR="00136AF3" w:rsidRPr="00C41AFA" w:rsidRDefault="00136AF3" w:rsidP="00C41AFA">
    <w:pPr>
      <w:jc w:val="center"/>
      <w:rPr>
        <w:b/>
      </w:rPr>
    </w:pPr>
  </w:p>
  <w:p w14:paraId="1CF6CCEB" w14:textId="77777777" w:rsidR="00136AF3" w:rsidRDefault="00136AF3" w:rsidP="00834EBA">
    <w:pPr>
      <w:tabs>
        <w:tab w:val="center" w:pos="4680"/>
        <w:tab w:val="right" w:pos="9360"/>
      </w:tabs>
      <w:rPr>
        <w:b/>
        <w:bCs/>
        <w:sz w:val="18"/>
        <w:szCs w:val="18"/>
      </w:rPr>
    </w:pPr>
  </w:p>
  <w:p w14:paraId="43201DA0" w14:textId="77777777" w:rsidR="00136AF3" w:rsidRPr="00834EBA" w:rsidRDefault="00136AF3" w:rsidP="00834EBA">
    <w:pPr>
      <w:tabs>
        <w:tab w:val="center" w:pos="4680"/>
        <w:tab w:val="right" w:pos="9360"/>
      </w:tabs>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4"/>
    <w:multiLevelType w:val="hybridMultilevel"/>
    <w:tmpl w:val="439874CE"/>
    <w:lvl w:ilvl="0" w:tplc="3E3616B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0C7065B9"/>
    <w:multiLevelType w:val="multilevel"/>
    <w:tmpl w:val="7296448A"/>
    <w:name w:val="Article1"/>
    <w:lvl w:ilvl="0">
      <w:start w:val="1"/>
      <w:numFmt w:val="decimal"/>
      <w:lvlRestart w:val="0"/>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hAnsi="Arial" w:cs="Arial"/>
        <w:b w:val="0"/>
        <w:i w:val="0"/>
        <w:caps w:val="0"/>
        <w:strike w:val="0"/>
        <w:dstrike w:val="0"/>
        <w:vanish w:val="0"/>
        <w:color w:val="auto"/>
        <w:sz w:val="20"/>
        <w:u w:val="none"/>
        <w:vertAlign w:val="baseline"/>
      </w:rPr>
    </w:lvl>
    <w:lvl w:ilvl="5">
      <w:start w:val="1"/>
      <w:numFmt w:val="upperLetter"/>
      <w:pStyle w:val="Article16"/>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D26527"/>
    <w:multiLevelType w:val="multilevel"/>
    <w:tmpl w:val="DD2A4386"/>
    <w:lvl w:ilvl="0">
      <w:start w:val="1"/>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094699"/>
    <w:multiLevelType w:val="multilevel"/>
    <w:tmpl w:val="CE0E72BC"/>
    <w:lvl w:ilvl="0">
      <w:start w:val="1"/>
      <w:numFmt w:val="decimalZero"/>
      <w:lvlText w:val="3.%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4" w15:restartNumberingAfterBreak="0">
    <w:nsid w:val="217372F5"/>
    <w:multiLevelType w:val="hybridMultilevel"/>
    <w:tmpl w:val="DC2E5F6A"/>
    <w:lvl w:ilvl="0" w:tplc="F9408E96">
      <w:numFmt w:val="bullet"/>
      <w:lvlText w:val=""/>
      <w:lvlJc w:val="left"/>
      <w:pPr>
        <w:ind w:left="827" w:hanging="360"/>
      </w:pPr>
      <w:rPr>
        <w:rFonts w:ascii="Symbol" w:eastAsia="Symbol" w:hAnsi="Symbol" w:cs="Symbol" w:hint="default"/>
        <w:w w:val="100"/>
        <w:sz w:val="20"/>
        <w:szCs w:val="20"/>
        <w:lang w:val="en-US" w:eastAsia="en-US" w:bidi="en-US"/>
      </w:rPr>
    </w:lvl>
    <w:lvl w:ilvl="1" w:tplc="7600803E">
      <w:numFmt w:val="bullet"/>
      <w:lvlText w:val=""/>
      <w:lvlJc w:val="left"/>
      <w:pPr>
        <w:ind w:left="1823" w:hanging="271"/>
      </w:pPr>
      <w:rPr>
        <w:rFonts w:ascii="Symbol" w:eastAsia="Symbol" w:hAnsi="Symbol" w:cs="Symbol" w:hint="default"/>
        <w:w w:val="100"/>
        <w:sz w:val="20"/>
        <w:szCs w:val="20"/>
        <w:lang w:val="en-US" w:eastAsia="en-US" w:bidi="en-US"/>
      </w:rPr>
    </w:lvl>
    <w:lvl w:ilvl="2" w:tplc="411C303C">
      <w:numFmt w:val="bullet"/>
      <w:lvlText w:val="•"/>
      <w:lvlJc w:val="left"/>
      <w:pPr>
        <w:ind w:left="1820" w:hanging="271"/>
      </w:pPr>
      <w:rPr>
        <w:rFonts w:hint="default"/>
        <w:lang w:val="en-US" w:eastAsia="en-US" w:bidi="en-US"/>
      </w:rPr>
    </w:lvl>
    <w:lvl w:ilvl="3" w:tplc="F2FE7A0C">
      <w:numFmt w:val="bullet"/>
      <w:lvlText w:val="•"/>
      <w:lvlJc w:val="left"/>
      <w:pPr>
        <w:ind w:left="2381" w:hanging="271"/>
      </w:pPr>
      <w:rPr>
        <w:rFonts w:hint="default"/>
        <w:lang w:val="en-US" w:eastAsia="en-US" w:bidi="en-US"/>
      </w:rPr>
    </w:lvl>
    <w:lvl w:ilvl="4" w:tplc="79343186">
      <w:numFmt w:val="bullet"/>
      <w:lvlText w:val="•"/>
      <w:lvlJc w:val="left"/>
      <w:pPr>
        <w:ind w:left="2942" w:hanging="271"/>
      </w:pPr>
      <w:rPr>
        <w:rFonts w:hint="default"/>
        <w:lang w:val="en-US" w:eastAsia="en-US" w:bidi="en-US"/>
      </w:rPr>
    </w:lvl>
    <w:lvl w:ilvl="5" w:tplc="5E2E6C88">
      <w:numFmt w:val="bullet"/>
      <w:lvlText w:val="•"/>
      <w:lvlJc w:val="left"/>
      <w:pPr>
        <w:ind w:left="3503" w:hanging="271"/>
      </w:pPr>
      <w:rPr>
        <w:rFonts w:hint="default"/>
        <w:lang w:val="en-US" w:eastAsia="en-US" w:bidi="en-US"/>
      </w:rPr>
    </w:lvl>
    <w:lvl w:ilvl="6" w:tplc="F4EA6348">
      <w:numFmt w:val="bullet"/>
      <w:lvlText w:val="•"/>
      <w:lvlJc w:val="left"/>
      <w:pPr>
        <w:ind w:left="4065" w:hanging="271"/>
      </w:pPr>
      <w:rPr>
        <w:rFonts w:hint="default"/>
        <w:lang w:val="en-US" w:eastAsia="en-US" w:bidi="en-US"/>
      </w:rPr>
    </w:lvl>
    <w:lvl w:ilvl="7" w:tplc="48149006">
      <w:numFmt w:val="bullet"/>
      <w:lvlText w:val="•"/>
      <w:lvlJc w:val="left"/>
      <w:pPr>
        <w:ind w:left="4626" w:hanging="271"/>
      </w:pPr>
      <w:rPr>
        <w:rFonts w:hint="default"/>
        <w:lang w:val="en-US" w:eastAsia="en-US" w:bidi="en-US"/>
      </w:rPr>
    </w:lvl>
    <w:lvl w:ilvl="8" w:tplc="BCF6B17E">
      <w:numFmt w:val="bullet"/>
      <w:lvlText w:val="•"/>
      <w:lvlJc w:val="left"/>
      <w:pPr>
        <w:ind w:left="5187" w:hanging="271"/>
      </w:pPr>
      <w:rPr>
        <w:rFonts w:hint="default"/>
        <w:lang w:val="en-US" w:eastAsia="en-US" w:bidi="en-US"/>
      </w:rPr>
    </w:lvl>
  </w:abstractNum>
  <w:abstractNum w:abstractNumId="5" w15:restartNumberingAfterBreak="0">
    <w:nsid w:val="223A4661"/>
    <w:multiLevelType w:val="multilevel"/>
    <w:tmpl w:val="C8AAD740"/>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lowerLetter"/>
      <w:lvlText w:val="(%2)"/>
      <w:lvlJc w:val="left"/>
      <w:pPr>
        <w:tabs>
          <w:tab w:val="num" w:pos="1008"/>
        </w:tabs>
        <w:ind w:left="1008" w:hanging="1008"/>
      </w:pPr>
      <w:rPr>
        <w:rFonts w:hint="default"/>
        <w:b w:val="0"/>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12073F"/>
    <w:multiLevelType w:val="multilevel"/>
    <w:tmpl w:val="4F169696"/>
    <w:lvl w:ilvl="0">
      <w:start w:val="2"/>
      <w:numFmt w:val="decimal"/>
      <w:lvlText w:val="%1"/>
      <w:lvlJc w:val="left"/>
      <w:pPr>
        <w:ind w:left="420" w:hanging="420"/>
      </w:pPr>
      <w:rPr>
        <w:rFonts w:hint="default"/>
      </w:rPr>
    </w:lvl>
    <w:lvl w:ilvl="1">
      <w:start w:val="4"/>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AF022A"/>
    <w:multiLevelType w:val="multilevel"/>
    <w:tmpl w:val="7F348EAA"/>
    <w:lvl w:ilvl="0">
      <w:start w:val="1"/>
      <w:numFmt w:val="decimal"/>
      <w:pStyle w:val="Heading1"/>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pStyle w:val="Heading3"/>
      <w:lvlText w:val="(%3)"/>
      <w:lvlJc w:val="left"/>
      <w:pPr>
        <w:ind w:left="2160" w:hanging="720"/>
      </w:pPr>
      <w:rPr>
        <w:rFonts w:hint="default"/>
        <w:i w:val="0"/>
      </w:rPr>
    </w:lvl>
    <w:lvl w:ilvl="3">
      <w:start w:val="1"/>
      <w:numFmt w:val="lowerRoman"/>
      <w:pStyle w:val="Heading4"/>
      <w:lvlText w:val="(%4)"/>
      <w:lvlJc w:val="left"/>
      <w:pPr>
        <w:ind w:left="2880" w:hanging="720"/>
      </w:pPr>
      <w:rPr>
        <w:rFonts w:hint="default"/>
        <w:i w:val="0"/>
      </w:rPr>
    </w:lvl>
    <w:lvl w:ilvl="4">
      <w:start w:val="1"/>
      <w:numFmt w:val="decimal"/>
      <w:pStyle w:val="Subsection2"/>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8" w15:restartNumberingAfterBreak="0">
    <w:nsid w:val="27EE0A8C"/>
    <w:multiLevelType w:val="hybridMultilevel"/>
    <w:tmpl w:val="AFDE5D66"/>
    <w:lvl w:ilvl="0" w:tplc="8A3EEDB8">
      <w:numFmt w:val="bullet"/>
      <w:lvlText w:val=""/>
      <w:lvlJc w:val="left"/>
      <w:pPr>
        <w:ind w:left="827" w:hanging="360"/>
      </w:pPr>
      <w:rPr>
        <w:rFonts w:ascii="Symbol" w:eastAsia="Symbol" w:hAnsi="Symbol" w:cs="Symbol" w:hint="default"/>
        <w:w w:val="100"/>
        <w:sz w:val="20"/>
        <w:szCs w:val="20"/>
        <w:lang w:val="en-US" w:eastAsia="en-US" w:bidi="en-US"/>
      </w:rPr>
    </w:lvl>
    <w:lvl w:ilvl="1" w:tplc="403EDB70">
      <w:numFmt w:val="bullet"/>
      <w:lvlText w:val="•"/>
      <w:lvlJc w:val="left"/>
      <w:pPr>
        <w:ind w:left="1369" w:hanging="360"/>
      </w:pPr>
      <w:rPr>
        <w:rFonts w:hint="default"/>
        <w:lang w:val="en-US" w:eastAsia="en-US" w:bidi="en-US"/>
      </w:rPr>
    </w:lvl>
    <w:lvl w:ilvl="2" w:tplc="009809EE">
      <w:numFmt w:val="bullet"/>
      <w:lvlText w:val="•"/>
      <w:lvlJc w:val="left"/>
      <w:pPr>
        <w:ind w:left="1918" w:hanging="360"/>
      </w:pPr>
      <w:rPr>
        <w:rFonts w:hint="default"/>
        <w:lang w:val="en-US" w:eastAsia="en-US" w:bidi="en-US"/>
      </w:rPr>
    </w:lvl>
    <w:lvl w:ilvl="3" w:tplc="3522DCA2">
      <w:numFmt w:val="bullet"/>
      <w:lvlText w:val="•"/>
      <w:lvlJc w:val="left"/>
      <w:pPr>
        <w:ind w:left="2467" w:hanging="360"/>
      </w:pPr>
      <w:rPr>
        <w:rFonts w:hint="default"/>
        <w:lang w:val="en-US" w:eastAsia="en-US" w:bidi="en-US"/>
      </w:rPr>
    </w:lvl>
    <w:lvl w:ilvl="4" w:tplc="C11A9724">
      <w:numFmt w:val="bullet"/>
      <w:lvlText w:val="•"/>
      <w:lvlJc w:val="left"/>
      <w:pPr>
        <w:ind w:left="3016" w:hanging="360"/>
      </w:pPr>
      <w:rPr>
        <w:rFonts w:hint="default"/>
        <w:lang w:val="en-US" w:eastAsia="en-US" w:bidi="en-US"/>
      </w:rPr>
    </w:lvl>
    <w:lvl w:ilvl="5" w:tplc="A77A9504">
      <w:numFmt w:val="bullet"/>
      <w:lvlText w:val="•"/>
      <w:lvlJc w:val="left"/>
      <w:pPr>
        <w:ind w:left="3565" w:hanging="360"/>
      </w:pPr>
      <w:rPr>
        <w:rFonts w:hint="default"/>
        <w:lang w:val="en-US" w:eastAsia="en-US" w:bidi="en-US"/>
      </w:rPr>
    </w:lvl>
    <w:lvl w:ilvl="6" w:tplc="401CC828">
      <w:numFmt w:val="bullet"/>
      <w:lvlText w:val="•"/>
      <w:lvlJc w:val="left"/>
      <w:pPr>
        <w:ind w:left="4114" w:hanging="360"/>
      </w:pPr>
      <w:rPr>
        <w:rFonts w:hint="default"/>
        <w:lang w:val="en-US" w:eastAsia="en-US" w:bidi="en-US"/>
      </w:rPr>
    </w:lvl>
    <w:lvl w:ilvl="7" w:tplc="5FD6FABE">
      <w:numFmt w:val="bullet"/>
      <w:lvlText w:val="•"/>
      <w:lvlJc w:val="left"/>
      <w:pPr>
        <w:ind w:left="4663" w:hanging="360"/>
      </w:pPr>
      <w:rPr>
        <w:rFonts w:hint="default"/>
        <w:lang w:val="en-US" w:eastAsia="en-US" w:bidi="en-US"/>
      </w:rPr>
    </w:lvl>
    <w:lvl w:ilvl="8" w:tplc="F7A4EDBC">
      <w:numFmt w:val="bullet"/>
      <w:lvlText w:val="•"/>
      <w:lvlJc w:val="left"/>
      <w:pPr>
        <w:ind w:left="5212" w:hanging="360"/>
      </w:pPr>
      <w:rPr>
        <w:rFonts w:hint="default"/>
        <w:lang w:val="en-US" w:eastAsia="en-US" w:bidi="en-US"/>
      </w:rPr>
    </w:lvl>
  </w:abstractNum>
  <w:abstractNum w:abstractNumId="9" w15:restartNumberingAfterBreak="0">
    <w:nsid w:val="2CC41BE5"/>
    <w:multiLevelType w:val="multilevel"/>
    <w:tmpl w:val="8B10774A"/>
    <w:lvl w:ilvl="0">
      <w:start w:val="3"/>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296"/>
        </w:tabs>
        <w:ind w:left="1296" w:hanging="432"/>
      </w:pPr>
      <w:rPr>
        <w:rFonts w:hint="default"/>
      </w:rPr>
    </w:lvl>
    <w:lvl w:ilvl="4">
      <w:start w:val="1"/>
      <w:numFmt w:val="lowerRoman"/>
      <w:pStyle w:val="ClauseSubList"/>
      <w:lvlText w:val="(%5)"/>
      <w:lvlJc w:val="right"/>
      <w:pPr>
        <w:tabs>
          <w:tab w:val="num" w:pos="1872"/>
        </w:tabs>
        <w:ind w:left="1872" w:hanging="288"/>
      </w:pPr>
      <w:rPr>
        <w:rFonts w:hint="default"/>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10" w15:restartNumberingAfterBreak="0">
    <w:nsid w:val="2DDF6D50"/>
    <w:multiLevelType w:val="hybridMultilevel"/>
    <w:tmpl w:val="4CDE5D9C"/>
    <w:lvl w:ilvl="0" w:tplc="7CF2F3A4">
      <w:start w:val="1"/>
      <w:numFmt w:val="upperLetter"/>
      <w:pStyle w:val="Preamb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E4CBF"/>
    <w:multiLevelType w:val="multilevel"/>
    <w:tmpl w:val="7FD0E03E"/>
    <w:name w:val="Schedules222"/>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C2447D"/>
    <w:multiLevelType w:val="hybridMultilevel"/>
    <w:tmpl w:val="54BC2894"/>
    <w:lvl w:ilvl="0" w:tplc="D55CB1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731B8"/>
    <w:multiLevelType w:val="multilevel"/>
    <w:tmpl w:val="7AFC7692"/>
    <w:lvl w:ilvl="0">
      <w:start w:val="1"/>
      <w:numFmt w:val="decimalZero"/>
      <w:lvlText w:val="2.%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14" w15:restartNumberingAfterBreak="0">
    <w:nsid w:val="42B13D79"/>
    <w:multiLevelType w:val="multilevel"/>
    <w:tmpl w:val="075C9A8A"/>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407918"/>
    <w:multiLevelType w:val="multilevel"/>
    <w:tmpl w:val="26889434"/>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6" w15:restartNumberingAfterBreak="0">
    <w:nsid w:val="49836460"/>
    <w:multiLevelType w:val="multilevel"/>
    <w:tmpl w:val="7FCAD490"/>
    <w:lvl w:ilvl="0">
      <w:start w:val="1"/>
      <w:numFmt w:val="decimal"/>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lvlText w:val="(%3)"/>
      <w:lvlJc w:val="left"/>
      <w:pPr>
        <w:ind w:left="2160" w:hanging="720"/>
      </w:pPr>
      <w:rPr>
        <w:rFonts w:hint="default"/>
        <w:b w:val="0"/>
        <w:i w:val="0"/>
      </w:rPr>
    </w:lvl>
    <w:lvl w:ilvl="3">
      <w:start w:val="1"/>
      <w:numFmt w:val="lowerRoman"/>
      <w:lvlText w:val="(%4)"/>
      <w:lvlJc w:val="left"/>
      <w:pPr>
        <w:ind w:left="2880" w:hanging="720"/>
      </w:pPr>
      <w:rPr>
        <w:rFonts w:hint="default"/>
        <w:b w:val="0"/>
        <w:i w:val="0"/>
      </w:rPr>
    </w:lvl>
    <w:lvl w:ilvl="4">
      <w:start w:val="1"/>
      <w:numFmt w:val="decimal"/>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17" w15:restartNumberingAfterBreak="0">
    <w:nsid w:val="5F1606F9"/>
    <w:multiLevelType w:val="hybridMultilevel"/>
    <w:tmpl w:val="678CDBFE"/>
    <w:lvl w:ilvl="0" w:tplc="61C08B1E">
      <w:numFmt w:val="bullet"/>
      <w:lvlText w:val=""/>
      <w:lvlJc w:val="left"/>
      <w:pPr>
        <w:ind w:left="827" w:hanging="360"/>
      </w:pPr>
      <w:rPr>
        <w:rFonts w:ascii="Symbol" w:eastAsia="Symbol" w:hAnsi="Symbol" w:cs="Symbol" w:hint="default"/>
        <w:w w:val="100"/>
        <w:sz w:val="20"/>
        <w:szCs w:val="20"/>
        <w:lang w:val="en-US" w:eastAsia="en-US" w:bidi="en-US"/>
      </w:rPr>
    </w:lvl>
    <w:lvl w:ilvl="1" w:tplc="86BED1CA">
      <w:numFmt w:val="bullet"/>
      <w:lvlText w:val="•"/>
      <w:lvlJc w:val="left"/>
      <w:pPr>
        <w:ind w:left="1540" w:hanging="360"/>
      </w:pPr>
      <w:rPr>
        <w:rFonts w:hint="default"/>
        <w:lang w:val="en-US" w:eastAsia="en-US" w:bidi="en-US"/>
      </w:rPr>
    </w:lvl>
    <w:lvl w:ilvl="2" w:tplc="BCA249F8">
      <w:numFmt w:val="bullet"/>
      <w:lvlText w:val="•"/>
      <w:lvlJc w:val="left"/>
      <w:pPr>
        <w:ind w:left="2070" w:hanging="360"/>
      </w:pPr>
      <w:rPr>
        <w:rFonts w:hint="default"/>
        <w:lang w:val="en-US" w:eastAsia="en-US" w:bidi="en-US"/>
      </w:rPr>
    </w:lvl>
    <w:lvl w:ilvl="3" w:tplc="297862AA">
      <w:numFmt w:val="bullet"/>
      <w:lvlText w:val="•"/>
      <w:lvlJc w:val="left"/>
      <w:pPr>
        <w:ind w:left="2600" w:hanging="360"/>
      </w:pPr>
      <w:rPr>
        <w:rFonts w:hint="default"/>
        <w:lang w:val="en-US" w:eastAsia="en-US" w:bidi="en-US"/>
      </w:rPr>
    </w:lvl>
    <w:lvl w:ilvl="4" w:tplc="9ADA1D20">
      <w:numFmt w:val="bullet"/>
      <w:lvlText w:val="•"/>
      <w:lvlJc w:val="left"/>
      <w:pPr>
        <w:ind w:left="3130" w:hanging="360"/>
      </w:pPr>
      <w:rPr>
        <w:rFonts w:hint="default"/>
        <w:lang w:val="en-US" w:eastAsia="en-US" w:bidi="en-US"/>
      </w:rPr>
    </w:lvl>
    <w:lvl w:ilvl="5" w:tplc="D258F0F8">
      <w:numFmt w:val="bullet"/>
      <w:lvlText w:val="•"/>
      <w:lvlJc w:val="left"/>
      <w:pPr>
        <w:ind w:left="3660" w:hanging="360"/>
      </w:pPr>
      <w:rPr>
        <w:rFonts w:hint="default"/>
        <w:lang w:val="en-US" w:eastAsia="en-US" w:bidi="en-US"/>
      </w:rPr>
    </w:lvl>
    <w:lvl w:ilvl="6" w:tplc="E2F43994">
      <w:numFmt w:val="bullet"/>
      <w:lvlText w:val="•"/>
      <w:lvlJc w:val="left"/>
      <w:pPr>
        <w:ind w:left="4190" w:hanging="360"/>
      </w:pPr>
      <w:rPr>
        <w:rFonts w:hint="default"/>
        <w:lang w:val="en-US" w:eastAsia="en-US" w:bidi="en-US"/>
      </w:rPr>
    </w:lvl>
    <w:lvl w:ilvl="7" w:tplc="67324A1A">
      <w:numFmt w:val="bullet"/>
      <w:lvlText w:val="•"/>
      <w:lvlJc w:val="left"/>
      <w:pPr>
        <w:ind w:left="4720" w:hanging="360"/>
      </w:pPr>
      <w:rPr>
        <w:rFonts w:hint="default"/>
        <w:lang w:val="en-US" w:eastAsia="en-US" w:bidi="en-US"/>
      </w:rPr>
    </w:lvl>
    <w:lvl w:ilvl="8" w:tplc="161C90B0">
      <w:numFmt w:val="bullet"/>
      <w:lvlText w:val="•"/>
      <w:lvlJc w:val="left"/>
      <w:pPr>
        <w:ind w:left="5250" w:hanging="360"/>
      </w:pPr>
      <w:rPr>
        <w:rFonts w:hint="default"/>
        <w:lang w:val="en-US" w:eastAsia="en-US" w:bidi="en-US"/>
      </w:rPr>
    </w:lvl>
  </w:abstractNum>
  <w:abstractNum w:abstractNumId="18" w15:restartNumberingAfterBreak="0">
    <w:nsid w:val="64E500E0"/>
    <w:multiLevelType w:val="multilevel"/>
    <w:tmpl w:val="A232DC76"/>
    <w:lvl w:ilvl="0">
      <w:start w:val="4"/>
      <w:numFmt w:val="decimal"/>
      <w:lvlText w:val="%1.0"/>
      <w:lvlJc w:val="left"/>
      <w:pPr>
        <w:ind w:left="420" w:hanging="420"/>
      </w:pPr>
      <w:rPr>
        <w:rFonts w:cs="Arial" w:hint="default"/>
        <w:sz w:val="21"/>
      </w:rPr>
    </w:lvl>
    <w:lvl w:ilvl="1">
      <w:start w:val="1"/>
      <w:numFmt w:val="decimalZero"/>
      <w:lvlText w:val="%1.%2"/>
      <w:lvlJc w:val="left"/>
      <w:pPr>
        <w:ind w:left="1140" w:hanging="420"/>
      </w:pPr>
      <w:rPr>
        <w:rFonts w:cs="Arial" w:hint="default"/>
        <w:sz w:val="21"/>
      </w:rPr>
    </w:lvl>
    <w:lvl w:ilvl="2">
      <w:start w:val="1"/>
      <w:numFmt w:val="decimal"/>
      <w:lvlText w:val="%1.%2.%3"/>
      <w:lvlJc w:val="left"/>
      <w:pPr>
        <w:ind w:left="2160" w:hanging="720"/>
      </w:pPr>
      <w:rPr>
        <w:rFonts w:cs="Arial" w:hint="default"/>
        <w:sz w:val="21"/>
      </w:rPr>
    </w:lvl>
    <w:lvl w:ilvl="3">
      <w:start w:val="1"/>
      <w:numFmt w:val="decimal"/>
      <w:lvlText w:val="%1.%2.%3.%4"/>
      <w:lvlJc w:val="left"/>
      <w:pPr>
        <w:ind w:left="2880" w:hanging="720"/>
      </w:pPr>
      <w:rPr>
        <w:rFonts w:cs="Arial" w:hint="default"/>
        <w:sz w:val="21"/>
      </w:rPr>
    </w:lvl>
    <w:lvl w:ilvl="4">
      <w:start w:val="1"/>
      <w:numFmt w:val="decimal"/>
      <w:lvlText w:val="%1.%2.%3.%4.%5"/>
      <w:lvlJc w:val="left"/>
      <w:pPr>
        <w:ind w:left="3960" w:hanging="1080"/>
      </w:pPr>
      <w:rPr>
        <w:rFonts w:cs="Arial" w:hint="default"/>
        <w:sz w:val="21"/>
      </w:rPr>
    </w:lvl>
    <w:lvl w:ilvl="5">
      <w:start w:val="1"/>
      <w:numFmt w:val="decimal"/>
      <w:lvlText w:val="%1.%2.%3.%4.%5.%6"/>
      <w:lvlJc w:val="left"/>
      <w:pPr>
        <w:ind w:left="4680" w:hanging="1080"/>
      </w:pPr>
      <w:rPr>
        <w:rFonts w:cs="Arial" w:hint="default"/>
        <w:sz w:val="21"/>
      </w:rPr>
    </w:lvl>
    <w:lvl w:ilvl="6">
      <w:start w:val="1"/>
      <w:numFmt w:val="decimal"/>
      <w:lvlText w:val="%1.%2.%3.%4.%5.%6.%7"/>
      <w:lvlJc w:val="left"/>
      <w:pPr>
        <w:ind w:left="5760" w:hanging="1440"/>
      </w:pPr>
      <w:rPr>
        <w:rFonts w:cs="Arial" w:hint="default"/>
        <w:sz w:val="21"/>
      </w:rPr>
    </w:lvl>
    <w:lvl w:ilvl="7">
      <w:start w:val="1"/>
      <w:numFmt w:val="decimal"/>
      <w:lvlText w:val="%1.%2.%3.%4.%5.%6.%7.%8"/>
      <w:lvlJc w:val="left"/>
      <w:pPr>
        <w:ind w:left="6480" w:hanging="1440"/>
      </w:pPr>
      <w:rPr>
        <w:rFonts w:cs="Arial" w:hint="default"/>
        <w:sz w:val="21"/>
      </w:rPr>
    </w:lvl>
    <w:lvl w:ilvl="8">
      <w:start w:val="1"/>
      <w:numFmt w:val="decimal"/>
      <w:lvlText w:val="%1.%2.%3.%4.%5.%6.%7.%8.%9"/>
      <w:lvlJc w:val="left"/>
      <w:pPr>
        <w:ind w:left="7560" w:hanging="1800"/>
      </w:pPr>
      <w:rPr>
        <w:rFonts w:cs="Arial" w:hint="default"/>
        <w:sz w:val="21"/>
      </w:rPr>
    </w:lvl>
  </w:abstractNum>
  <w:abstractNum w:abstractNumId="19" w15:restartNumberingAfterBreak="0">
    <w:nsid w:val="650F408F"/>
    <w:multiLevelType w:val="hybridMultilevel"/>
    <w:tmpl w:val="BFCEE26A"/>
    <w:lvl w:ilvl="0" w:tplc="98CA2492">
      <w:numFmt w:val="bullet"/>
      <w:lvlText w:val=""/>
      <w:lvlJc w:val="left"/>
      <w:pPr>
        <w:ind w:left="827" w:hanging="360"/>
      </w:pPr>
      <w:rPr>
        <w:rFonts w:ascii="Symbol" w:eastAsia="Symbol" w:hAnsi="Symbol" w:cs="Symbol" w:hint="default"/>
        <w:w w:val="100"/>
        <w:sz w:val="20"/>
        <w:szCs w:val="20"/>
        <w:lang w:val="en-US" w:eastAsia="en-US" w:bidi="en-US"/>
      </w:rPr>
    </w:lvl>
    <w:lvl w:ilvl="1" w:tplc="36BC5278">
      <w:numFmt w:val="bullet"/>
      <w:lvlText w:val="•"/>
      <w:lvlJc w:val="left"/>
      <w:pPr>
        <w:ind w:left="1369" w:hanging="360"/>
      </w:pPr>
      <w:rPr>
        <w:rFonts w:hint="default"/>
        <w:lang w:val="en-US" w:eastAsia="en-US" w:bidi="en-US"/>
      </w:rPr>
    </w:lvl>
    <w:lvl w:ilvl="2" w:tplc="232CA34E">
      <w:numFmt w:val="bullet"/>
      <w:lvlText w:val="•"/>
      <w:lvlJc w:val="left"/>
      <w:pPr>
        <w:ind w:left="1918" w:hanging="360"/>
      </w:pPr>
      <w:rPr>
        <w:rFonts w:hint="default"/>
        <w:lang w:val="en-US" w:eastAsia="en-US" w:bidi="en-US"/>
      </w:rPr>
    </w:lvl>
    <w:lvl w:ilvl="3" w:tplc="8548A7B4">
      <w:numFmt w:val="bullet"/>
      <w:lvlText w:val="•"/>
      <w:lvlJc w:val="left"/>
      <w:pPr>
        <w:ind w:left="2467" w:hanging="360"/>
      </w:pPr>
      <w:rPr>
        <w:rFonts w:hint="default"/>
        <w:lang w:val="en-US" w:eastAsia="en-US" w:bidi="en-US"/>
      </w:rPr>
    </w:lvl>
    <w:lvl w:ilvl="4" w:tplc="43161BF8">
      <w:numFmt w:val="bullet"/>
      <w:lvlText w:val="•"/>
      <w:lvlJc w:val="left"/>
      <w:pPr>
        <w:ind w:left="3016" w:hanging="360"/>
      </w:pPr>
      <w:rPr>
        <w:rFonts w:hint="default"/>
        <w:lang w:val="en-US" w:eastAsia="en-US" w:bidi="en-US"/>
      </w:rPr>
    </w:lvl>
    <w:lvl w:ilvl="5" w:tplc="71067E98">
      <w:numFmt w:val="bullet"/>
      <w:lvlText w:val="•"/>
      <w:lvlJc w:val="left"/>
      <w:pPr>
        <w:ind w:left="3565" w:hanging="360"/>
      </w:pPr>
      <w:rPr>
        <w:rFonts w:hint="default"/>
        <w:lang w:val="en-US" w:eastAsia="en-US" w:bidi="en-US"/>
      </w:rPr>
    </w:lvl>
    <w:lvl w:ilvl="6" w:tplc="EFFACBD2">
      <w:numFmt w:val="bullet"/>
      <w:lvlText w:val="•"/>
      <w:lvlJc w:val="left"/>
      <w:pPr>
        <w:ind w:left="4114" w:hanging="360"/>
      </w:pPr>
      <w:rPr>
        <w:rFonts w:hint="default"/>
        <w:lang w:val="en-US" w:eastAsia="en-US" w:bidi="en-US"/>
      </w:rPr>
    </w:lvl>
    <w:lvl w:ilvl="7" w:tplc="B96E28E4">
      <w:numFmt w:val="bullet"/>
      <w:lvlText w:val="•"/>
      <w:lvlJc w:val="left"/>
      <w:pPr>
        <w:ind w:left="4663" w:hanging="360"/>
      </w:pPr>
      <w:rPr>
        <w:rFonts w:hint="default"/>
        <w:lang w:val="en-US" w:eastAsia="en-US" w:bidi="en-US"/>
      </w:rPr>
    </w:lvl>
    <w:lvl w:ilvl="8" w:tplc="10CA79DE">
      <w:numFmt w:val="bullet"/>
      <w:lvlText w:val="•"/>
      <w:lvlJc w:val="left"/>
      <w:pPr>
        <w:ind w:left="5212" w:hanging="360"/>
      </w:pPr>
      <w:rPr>
        <w:rFonts w:hint="default"/>
        <w:lang w:val="en-US" w:eastAsia="en-US" w:bidi="en-US"/>
      </w:rPr>
    </w:lvl>
  </w:abstractNum>
  <w:abstractNum w:abstractNumId="20" w15:restartNumberingAfterBreak="0">
    <w:nsid w:val="654F5298"/>
    <w:multiLevelType w:val="multilevel"/>
    <w:tmpl w:val="5866971E"/>
    <w:name w:val="Schedules2"/>
    <w:lvl w:ilvl="0">
      <w:start w:val="1"/>
      <w:numFmt w:val="decimal"/>
      <w:pStyle w:val="CorporateArticle81"/>
      <w:suff w:val="nothing"/>
      <w:lvlText w:val="Appendix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pStyle w:val="CorporateArticle82"/>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pStyle w:val="CorporateArticle83"/>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pStyle w:val="CorporateArticle84"/>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pStyle w:val="CorporateArticle85"/>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pStyle w:val="CorporateArticle86"/>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pStyle w:val="CorporateArticle867"/>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E234BE"/>
    <w:multiLevelType w:val="multilevel"/>
    <w:tmpl w:val="350A17AA"/>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b w:val="0"/>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2" w15:restartNumberingAfterBreak="0">
    <w:nsid w:val="73E32C89"/>
    <w:multiLevelType w:val="multilevel"/>
    <w:tmpl w:val="13E49936"/>
    <w:lvl w:ilvl="0">
      <w:start w:val="1"/>
      <w:numFmt w:val="decimal"/>
      <w:pStyle w:val="CorporateArticle11"/>
      <w:suff w:val="nothing"/>
      <w:lvlText w:val="Section %1 - "/>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1.%2.%3"/>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3">
      <w:start w:val="1"/>
      <w:numFmt w:val="decimal"/>
      <w:pStyle w:val="CorporateArticle14"/>
      <w:lvlText w:val="%1.%2.%3.%4"/>
      <w:lvlJc w:val="left"/>
      <w:pPr>
        <w:tabs>
          <w:tab w:val="num" w:pos="1728"/>
        </w:tabs>
        <w:ind w:left="1728" w:hanging="1008"/>
      </w:pPr>
      <w:rPr>
        <w:rFonts w:ascii="Arial" w:hAnsi="Arial" w:cs="Arial"/>
        <w:b/>
        <w:i w:val="0"/>
        <w:caps w:val="0"/>
        <w:strike w:val="0"/>
        <w:dstrike w:val="0"/>
        <w:vanish w:val="0"/>
        <w:color w:val="auto"/>
        <w:sz w:val="20"/>
        <w:u w:val="none"/>
        <w:vertAlign w:val="baseline"/>
      </w:rPr>
    </w:lvl>
    <w:lvl w:ilvl="4">
      <w:start w:val="1"/>
      <w:numFmt w:val="lowerLetter"/>
      <w:pStyle w:val="CorporateArticle15"/>
      <w:lvlText w:val="(%5)"/>
      <w:lvlJc w:val="left"/>
      <w:pPr>
        <w:tabs>
          <w:tab w:val="num" w:pos="1728"/>
        </w:tabs>
        <w:ind w:left="1728" w:hanging="720"/>
      </w:pPr>
      <w:rPr>
        <w:rFonts w:ascii="Arial" w:hAnsi="Arial" w:cs="Arial"/>
        <w:b w:val="0"/>
        <w:i w:val="0"/>
        <w:caps w:val="0"/>
        <w:strike w:val="0"/>
        <w:dstrike w:val="0"/>
        <w:vanish w:val="0"/>
        <w:color w:val="auto"/>
        <w:sz w:val="20"/>
        <w:u w:val="none"/>
        <w:vertAlign w:val="baseline"/>
      </w:rPr>
    </w:lvl>
    <w:lvl w:ilvl="5">
      <w:start w:val="1"/>
      <w:numFmt w:val="lowerRoman"/>
      <w:pStyle w:val="CorporateArticle16"/>
      <w:lvlText w:val="(%6)"/>
      <w:lvlJc w:val="left"/>
      <w:pPr>
        <w:tabs>
          <w:tab w:val="num" w:pos="2448"/>
        </w:tabs>
        <w:ind w:left="2448" w:hanging="720"/>
      </w:pPr>
      <w:rPr>
        <w:rFonts w:ascii="Arial" w:hAnsi="Arial" w:cs="Arial"/>
        <w:b w:val="0"/>
        <w:i w:val="0"/>
        <w:caps w:val="0"/>
        <w:strike w:val="0"/>
        <w:dstrike w:val="0"/>
        <w:vanish w:val="0"/>
        <w:color w:val="auto"/>
        <w:sz w:val="20"/>
        <w:u w:val="none"/>
        <w:vertAlign w:val="baseline"/>
      </w:rPr>
    </w:lvl>
    <w:lvl w:ilvl="6">
      <w:start w:val="1"/>
      <w:numFmt w:val="upperLetter"/>
      <w:pStyle w:val="CorporateArticle17"/>
      <w:lvlText w:val="(%7)"/>
      <w:lvlJc w:val="left"/>
      <w:pPr>
        <w:tabs>
          <w:tab w:val="num" w:pos="2160"/>
        </w:tabs>
        <w:ind w:left="2880" w:hanging="720"/>
      </w:pPr>
      <w:rPr>
        <w:rFonts w:ascii="Arial" w:hAnsi="Arial" w:cs="Arial"/>
        <w:b w:val="0"/>
        <w:i w:val="0"/>
        <w:caps w:val="0"/>
        <w:strike w:val="0"/>
        <w:dstrike w:val="0"/>
        <w:vanish w:val="0"/>
        <w:color w:val="auto"/>
        <w:sz w:val="20"/>
        <w:u w:val="none"/>
        <w:vertAlign w:val="baseline"/>
      </w:rPr>
    </w:lvl>
    <w:lvl w:ilvl="7">
      <w:start w:val="1"/>
      <w:numFmt w:val="upperRoman"/>
      <w:pStyle w:val="CorporateArticle178"/>
      <w:lvlText w:val="(%8)"/>
      <w:lvlJc w:val="right"/>
      <w:pPr>
        <w:tabs>
          <w:tab w:val="num" w:pos="2880"/>
        </w:tabs>
        <w:ind w:left="3600" w:hanging="720"/>
      </w:pPr>
      <w:rPr>
        <w:rFonts w:ascii="Arial" w:hAnsi="Arial" w:cs="Arial"/>
        <w:b w:val="0"/>
        <w:i w:val="0"/>
        <w:caps w:val="0"/>
        <w:strike w:val="0"/>
        <w:dstrike w:val="0"/>
        <w:vanish w:val="0"/>
        <w:color w:val="auto"/>
        <w:sz w:val="20"/>
        <w:u w:val="none"/>
        <w:vertAlign w:val="baseline"/>
      </w:rPr>
    </w:lvl>
    <w:lvl w:ilvl="8">
      <w:start w:val="1"/>
      <w:numFmt w:val="decimal"/>
      <w:pStyle w:val="CorporateArticle179"/>
      <w:lvlText w:val="(%9)"/>
      <w:lvlJc w:val="left"/>
      <w:pPr>
        <w:tabs>
          <w:tab w:val="num" w:pos="720"/>
        </w:tabs>
        <w:ind w:left="1440" w:hanging="720"/>
      </w:pPr>
      <w:rPr>
        <w:rFonts w:ascii="Arial" w:hAnsi="Arial" w:cs="Arial"/>
        <w:b w:val="0"/>
        <w:i w:val="0"/>
        <w:caps w:val="0"/>
        <w:strike w:val="0"/>
        <w:dstrike w:val="0"/>
        <w:vanish w:val="0"/>
        <w:color w:val="auto"/>
        <w:sz w:val="20"/>
        <w:u w:val="none"/>
        <w:vertAlign w:val="baseline"/>
      </w:rPr>
    </w:lvl>
  </w:abstractNum>
  <w:num w:numId="1" w16cid:durableId="966088486">
    <w:abstractNumId w:val="10"/>
  </w:num>
  <w:num w:numId="2" w16cid:durableId="1499268965">
    <w:abstractNumId w:val="7"/>
  </w:num>
  <w:num w:numId="3" w16cid:durableId="1108543136">
    <w:abstractNumId w:val="9"/>
  </w:num>
  <w:num w:numId="4" w16cid:durableId="1718428519">
    <w:abstractNumId w:val="1"/>
  </w:num>
  <w:num w:numId="5" w16cid:durableId="1973711041">
    <w:abstractNumId w:val="15"/>
  </w:num>
  <w:num w:numId="6" w16cid:durableId="143352131">
    <w:abstractNumId w:val="16"/>
  </w:num>
  <w:num w:numId="7" w16cid:durableId="505486331">
    <w:abstractNumId w:val="13"/>
  </w:num>
  <w:num w:numId="8" w16cid:durableId="1994601676">
    <w:abstractNumId w:val="3"/>
  </w:num>
  <w:num w:numId="9" w16cid:durableId="39214065">
    <w:abstractNumId w:val="21"/>
  </w:num>
  <w:num w:numId="10" w16cid:durableId="732778097">
    <w:abstractNumId w:val="11"/>
  </w:num>
  <w:num w:numId="11" w16cid:durableId="814569485">
    <w:abstractNumId w:val="5"/>
  </w:num>
  <w:num w:numId="12" w16cid:durableId="543102053">
    <w:abstractNumId w:val="2"/>
  </w:num>
  <w:num w:numId="13" w16cid:durableId="610287047">
    <w:abstractNumId w:val="20"/>
  </w:num>
  <w:num w:numId="14" w16cid:durableId="1374884376">
    <w:abstractNumId w:val="14"/>
  </w:num>
  <w:num w:numId="15" w16cid:durableId="1921594713">
    <w:abstractNumId w:val="6"/>
  </w:num>
  <w:num w:numId="16" w16cid:durableId="2138253053">
    <w:abstractNumId w:val="18"/>
  </w:num>
  <w:num w:numId="17" w16cid:durableId="304164258">
    <w:abstractNumId w:val="12"/>
  </w:num>
  <w:num w:numId="18" w16cid:durableId="2078893881">
    <w:abstractNumId w:val="4"/>
  </w:num>
  <w:num w:numId="19" w16cid:durableId="1979842632">
    <w:abstractNumId w:val="17"/>
  </w:num>
  <w:num w:numId="20" w16cid:durableId="1160928000">
    <w:abstractNumId w:val="8"/>
  </w:num>
  <w:num w:numId="21" w16cid:durableId="1826437002">
    <w:abstractNumId w:val="19"/>
  </w:num>
  <w:num w:numId="22" w16cid:durableId="636254911">
    <w:abstractNumId w:val="22"/>
  </w:num>
  <w:num w:numId="23" w16cid:durableId="291635729">
    <w:abstractNumId w:val="0"/>
  </w:num>
  <w:num w:numId="24" w16cid:durableId="812333048">
    <w:abstractNumId w:val="20"/>
  </w:num>
  <w:num w:numId="25" w16cid:durableId="1079444883">
    <w:abstractNumId w:val="20"/>
  </w:num>
  <w:num w:numId="26" w16cid:durableId="962919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5C"/>
    <w:rsid w:val="000010BB"/>
    <w:rsid w:val="00005D78"/>
    <w:rsid w:val="00005E5F"/>
    <w:rsid w:val="00011337"/>
    <w:rsid w:val="00013ED7"/>
    <w:rsid w:val="000151A8"/>
    <w:rsid w:val="0001624A"/>
    <w:rsid w:val="00017599"/>
    <w:rsid w:val="000222A5"/>
    <w:rsid w:val="00023BAD"/>
    <w:rsid w:val="00024D90"/>
    <w:rsid w:val="00025467"/>
    <w:rsid w:val="00035CE4"/>
    <w:rsid w:val="000425CA"/>
    <w:rsid w:val="000438CD"/>
    <w:rsid w:val="00046B70"/>
    <w:rsid w:val="00051144"/>
    <w:rsid w:val="000514A8"/>
    <w:rsid w:val="000609A6"/>
    <w:rsid w:val="00060BED"/>
    <w:rsid w:val="00065AF9"/>
    <w:rsid w:val="0006758A"/>
    <w:rsid w:val="00071594"/>
    <w:rsid w:val="0007369B"/>
    <w:rsid w:val="00082F7E"/>
    <w:rsid w:val="00085E14"/>
    <w:rsid w:val="00093DF7"/>
    <w:rsid w:val="000A0B15"/>
    <w:rsid w:val="000A115B"/>
    <w:rsid w:val="000B1F1C"/>
    <w:rsid w:val="000B4F1D"/>
    <w:rsid w:val="000B5181"/>
    <w:rsid w:val="000B69D6"/>
    <w:rsid w:val="000B7D2B"/>
    <w:rsid w:val="000C080A"/>
    <w:rsid w:val="000C19D7"/>
    <w:rsid w:val="000C538F"/>
    <w:rsid w:val="000D3735"/>
    <w:rsid w:val="000D3CD7"/>
    <w:rsid w:val="000D4157"/>
    <w:rsid w:val="000E5122"/>
    <w:rsid w:val="000E7E09"/>
    <w:rsid w:val="000F0853"/>
    <w:rsid w:val="000F2F5B"/>
    <w:rsid w:val="001028EB"/>
    <w:rsid w:val="00102A43"/>
    <w:rsid w:val="0011672F"/>
    <w:rsid w:val="0012175B"/>
    <w:rsid w:val="00125250"/>
    <w:rsid w:val="001253A9"/>
    <w:rsid w:val="0012640C"/>
    <w:rsid w:val="00136AF3"/>
    <w:rsid w:val="00144F7E"/>
    <w:rsid w:val="00157B68"/>
    <w:rsid w:val="00157F6F"/>
    <w:rsid w:val="001775C1"/>
    <w:rsid w:val="00180DD3"/>
    <w:rsid w:val="00190B0D"/>
    <w:rsid w:val="00196B04"/>
    <w:rsid w:val="001A42D6"/>
    <w:rsid w:val="001A5AAF"/>
    <w:rsid w:val="001A61E7"/>
    <w:rsid w:val="001B0366"/>
    <w:rsid w:val="001B41C9"/>
    <w:rsid w:val="001B7E45"/>
    <w:rsid w:val="001C5934"/>
    <w:rsid w:val="001D7A41"/>
    <w:rsid w:val="001E0766"/>
    <w:rsid w:val="001E0FFA"/>
    <w:rsid w:val="001E68B9"/>
    <w:rsid w:val="001E6AD8"/>
    <w:rsid w:val="001E760B"/>
    <w:rsid w:val="001F0280"/>
    <w:rsid w:val="00201B9F"/>
    <w:rsid w:val="0020378A"/>
    <w:rsid w:val="00205D6B"/>
    <w:rsid w:val="00211498"/>
    <w:rsid w:val="00212B80"/>
    <w:rsid w:val="00215270"/>
    <w:rsid w:val="00217A5F"/>
    <w:rsid w:val="00221806"/>
    <w:rsid w:val="002377F3"/>
    <w:rsid w:val="00240939"/>
    <w:rsid w:val="00240CCB"/>
    <w:rsid w:val="00250130"/>
    <w:rsid w:val="00250F58"/>
    <w:rsid w:val="00275045"/>
    <w:rsid w:val="00282091"/>
    <w:rsid w:val="002959FD"/>
    <w:rsid w:val="002A09F4"/>
    <w:rsid w:val="002A1003"/>
    <w:rsid w:val="002B5672"/>
    <w:rsid w:val="002B6B6F"/>
    <w:rsid w:val="002B6FF5"/>
    <w:rsid w:val="002C2E88"/>
    <w:rsid w:val="002C49B0"/>
    <w:rsid w:val="002C52F1"/>
    <w:rsid w:val="002C601D"/>
    <w:rsid w:val="002C7110"/>
    <w:rsid w:val="002D7D8E"/>
    <w:rsid w:val="002E55BD"/>
    <w:rsid w:val="002F6C6E"/>
    <w:rsid w:val="002F75FB"/>
    <w:rsid w:val="00302F1C"/>
    <w:rsid w:val="00305800"/>
    <w:rsid w:val="00311CB1"/>
    <w:rsid w:val="00311FC2"/>
    <w:rsid w:val="00316355"/>
    <w:rsid w:val="00334C6F"/>
    <w:rsid w:val="0033505D"/>
    <w:rsid w:val="00346141"/>
    <w:rsid w:val="00351866"/>
    <w:rsid w:val="00354B11"/>
    <w:rsid w:val="003606AE"/>
    <w:rsid w:val="0036139F"/>
    <w:rsid w:val="003669D6"/>
    <w:rsid w:val="003840E1"/>
    <w:rsid w:val="00390D16"/>
    <w:rsid w:val="00397051"/>
    <w:rsid w:val="00397DCF"/>
    <w:rsid w:val="003A199A"/>
    <w:rsid w:val="003A21B9"/>
    <w:rsid w:val="003A21F2"/>
    <w:rsid w:val="003A614D"/>
    <w:rsid w:val="003B6CBA"/>
    <w:rsid w:val="003C318A"/>
    <w:rsid w:val="003C4A92"/>
    <w:rsid w:val="003D25B9"/>
    <w:rsid w:val="003E0397"/>
    <w:rsid w:val="003F043A"/>
    <w:rsid w:val="003F30CF"/>
    <w:rsid w:val="003F3A66"/>
    <w:rsid w:val="0040609B"/>
    <w:rsid w:val="00412760"/>
    <w:rsid w:val="0041296B"/>
    <w:rsid w:val="00416B8B"/>
    <w:rsid w:val="00417D00"/>
    <w:rsid w:val="0042140D"/>
    <w:rsid w:val="00427369"/>
    <w:rsid w:val="004304D9"/>
    <w:rsid w:val="0044656A"/>
    <w:rsid w:val="00446AF2"/>
    <w:rsid w:val="00454F19"/>
    <w:rsid w:val="00463725"/>
    <w:rsid w:val="00472688"/>
    <w:rsid w:val="00474EDA"/>
    <w:rsid w:val="004809D0"/>
    <w:rsid w:val="00491B7B"/>
    <w:rsid w:val="00494E99"/>
    <w:rsid w:val="004A35AF"/>
    <w:rsid w:val="004B1B80"/>
    <w:rsid w:val="004B4748"/>
    <w:rsid w:val="004B4FBF"/>
    <w:rsid w:val="004C0FD3"/>
    <w:rsid w:val="004E141C"/>
    <w:rsid w:val="004E454B"/>
    <w:rsid w:val="004F4C5B"/>
    <w:rsid w:val="004F6DE1"/>
    <w:rsid w:val="004F6FB6"/>
    <w:rsid w:val="00501A45"/>
    <w:rsid w:val="0050443F"/>
    <w:rsid w:val="00505C40"/>
    <w:rsid w:val="00530C95"/>
    <w:rsid w:val="00546061"/>
    <w:rsid w:val="00553BF5"/>
    <w:rsid w:val="00554AB2"/>
    <w:rsid w:val="005571A9"/>
    <w:rsid w:val="00563E4D"/>
    <w:rsid w:val="00576534"/>
    <w:rsid w:val="005810D1"/>
    <w:rsid w:val="0059138E"/>
    <w:rsid w:val="00592A9D"/>
    <w:rsid w:val="00595EC0"/>
    <w:rsid w:val="005A0886"/>
    <w:rsid w:val="005A5666"/>
    <w:rsid w:val="005A5E99"/>
    <w:rsid w:val="005A7A35"/>
    <w:rsid w:val="005B1695"/>
    <w:rsid w:val="005B6924"/>
    <w:rsid w:val="005C03A5"/>
    <w:rsid w:val="005C2337"/>
    <w:rsid w:val="005C67F3"/>
    <w:rsid w:val="005C6921"/>
    <w:rsid w:val="005D0B43"/>
    <w:rsid w:val="005D121E"/>
    <w:rsid w:val="005D1876"/>
    <w:rsid w:val="005D653F"/>
    <w:rsid w:val="005E1988"/>
    <w:rsid w:val="005E4373"/>
    <w:rsid w:val="005E4B9D"/>
    <w:rsid w:val="005F0287"/>
    <w:rsid w:val="00603B73"/>
    <w:rsid w:val="00612BB9"/>
    <w:rsid w:val="006179F3"/>
    <w:rsid w:val="0062326D"/>
    <w:rsid w:val="006308DC"/>
    <w:rsid w:val="00630C74"/>
    <w:rsid w:val="006320AC"/>
    <w:rsid w:val="0063465F"/>
    <w:rsid w:val="006469A3"/>
    <w:rsid w:val="00652FB3"/>
    <w:rsid w:val="006547DB"/>
    <w:rsid w:val="006630A2"/>
    <w:rsid w:val="00667F81"/>
    <w:rsid w:val="00672F65"/>
    <w:rsid w:val="00673945"/>
    <w:rsid w:val="006822C8"/>
    <w:rsid w:val="006922AD"/>
    <w:rsid w:val="006941C7"/>
    <w:rsid w:val="006A3BB6"/>
    <w:rsid w:val="006A4C62"/>
    <w:rsid w:val="006A53AE"/>
    <w:rsid w:val="006A5AA7"/>
    <w:rsid w:val="006B0420"/>
    <w:rsid w:val="006B1FE3"/>
    <w:rsid w:val="006B2EAB"/>
    <w:rsid w:val="006C00EF"/>
    <w:rsid w:val="006C4B5E"/>
    <w:rsid w:val="006D2727"/>
    <w:rsid w:val="006D49A5"/>
    <w:rsid w:val="006D542E"/>
    <w:rsid w:val="006D5C40"/>
    <w:rsid w:val="006D6FD0"/>
    <w:rsid w:val="006E022C"/>
    <w:rsid w:val="006E28A2"/>
    <w:rsid w:val="006E2DBA"/>
    <w:rsid w:val="00703B5D"/>
    <w:rsid w:val="00707228"/>
    <w:rsid w:val="007125DA"/>
    <w:rsid w:val="00713315"/>
    <w:rsid w:val="0072017D"/>
    <w:rsid w:val="00720527"/>
    <w:rsid w:val="0072236F"/>
    <w:rsid w:val="007237C5"/>
    <w:rsid w:val="00723DFB"/>
    <w:rsid w:val="0072537A"/>
    <w:rsid w:val="007274B9"/>
    <w:rsid w:val="00734D6E"/>
    <w:rsid w:val="00737773"/>
    <w:rsid w:val="007405A2"/>
    <w:rsid w:val="007508B9"/>
    <w:rsid w:val="00754536"/>
    <w:rsid w:val="007572A3"/>
    <w:rsid w:val="00763DF8"/>
    <w:rsid w:val="00770F55"/>
    <w:rsid w:val="00771595"/>
    <w:rsid w:val="007727E8"/>
    <w:rsid w:val="00781579"/>
    <w:rsid w:val="00784E93"/>
    <w:rsid w:val="0078573F"/>
    <w:rsid w:val="0079170A"/>
    <w:rsid w:val="007A0521"/>
    <w:rsid w:val="007A168A"/>
    <w:rsid w:val="007B066D"/>
    <w:rsid w:val="007B0801"/>
    <w:rsid w:val="007B6CFA"/>
    <w:rsid w:val="007C065B"/>
    <w:rsid w:val="007C2EC6"/>
    <w:rsid w:val="007D18DF"/>
    <w:rsid w:val="007E2B60"/>
    <w:rsid w:val="007F4623"/>
    <w:rsid w:val="008004BF"/>
    <w:rsid w:val="00801DCD"/>
    <w:rsid w:val="00802EB6"/>
    <w:rsid w:val="00803539"/>
    <w:rsid w:val="00815110"/>
    <w:rsid w:val="0081524E"/>
    <w:rsid w:val="0081778E"/>
    <w:rsid w:val="00823FC8"/>
    <w:rsid w:val="0083034C"/>
    <w:rsid w:val="00834D6D"/>
    <w:rsid w:val="00834EBA"/>
    <w:rsid w:val="00843A78"/>
    <w:rsid w:val="00855A9E"/>
    <w:rsid w:val="00876070"/>
    <w:rsid w:val="008763C1"/>
    <w:rsid w:val="008776DA"/>
    <w:rsid w:val="00884B09"/>
    <w:rsid w:val="008910A8"/>
    <w:rsid w:val="008933A1"/>
    <w:rsid w:val="008A476E"/>
    <w:rsid w:val="008A4ACD"/>
    <w:rsid w:val="008A4D11"/>
    <w:rsid w:val="008B2D67"/>
    <w:rsid w:val="008B3E88"/>
    <w:rsid w:val="008C477E"/>
    <w:rsid w:val="008C5C09"/>
    <w:rsid w:val="008D3F0E"/>
    <w:rsid w:val="008D787A"/>
    <w:rsid w:val="008E37E9"/>
    <w:rsid w:val="008E3B5E"/>
    <w:rsid w:val="008F2CA7"/>
    <w:rsid w:val="008F4AA9"/>
    <w:rsid w:val="00901023"/>
    <w:rsid w:val="009104DA"/>
    <w:rsid w:val="009177B6"/>
    <w:rsid w:val="00922441"/>
    <w:rsid w:val="009278F8"/>
    <w:rsid w:val="0093128C"/>
    <w:rsid w:val="00933A3F"/>
    <w:rsid w:val="00933ACB"/>
    <w:rsid w:val="0093761F"/>
    <w:rsid w:val="00945743"/>
    <w:rsid w:val="00947955"/>
    <w:rsid w:val="0095235C"/>
    <w:rsid w:val="009557F0"/>
    <w:rsid w:val="00957E2A"/>
    <w:rsid w:val="00960F5C"/>
    <w:rsid w:val="009660E6"/>
    <w:rsid w:val="00970B34"/>
    <w:rsid w:val="00972BA3"/>
    <w:rsid w:val="00984411"/>
    <w:rsid w:val="0098593B"/>
    <w:rsid w:val="009876CB"/>
    <w:rsid w:val="00991210"/>
    <w:rsid w:val="009A36CD"/>
    <w:rsid w:val="009A3D2B"/>
    <w:rsid w:val="009B571C"/>
    <w:rsid w:val="009B6B88"/>
    <w:rsid w:val="009D4818"/>
    <w:rsid w:val="009D67EB"/>
    <w:rsid w:val="009D78CC"/>
    <w:rsid w:val="009E53F7"/>
    <w:rsid w:val="009E6961"/>
    <w:rsid w:val="009F4472"/>
    <w:rsid w:val="009F4A05"/>
    <w:rsid w:val="009F6C18"/>
    <w:rsid w:val="00A054D7"/>
    <w:rsid w:val="00A15332"/>
    <w:rsid w:val="00A3659C"/>
    <w:rsid w:val="00A449BF"/>
    <w:rsid w:val="00A45D6F"/>
    <w:rsid w:val="00A45D95"/>
    <w:rsid w:val="00A54945"/>
    <w:rsid w:val="00A61B22"/>
    <w:rsid w:val="00A66C6F"/>
    <w:rsid w:val="00A71745"/>
    <w:rsid w:val="00A802CF"/>
    <w:rsid w:val="00A92011"/>
    <w:rsid w:val="00A92682"/>
    <w:rsid w:val="00AA056C"/>
    <w:rsid w:val="00AA64E4"/>
    <w:rsid w:val="00AB0D24"/>
    <w:rsid w:val="00AB1892"/>
    <w:rsid w:val="00AB42FF"/>
    <w:rsid w:val="00AC1427"/>
    <w:rsid w:val="00AD1015"/>
    <w:rsid w:val="00AD314A"/>
    <w:rsid w:val="00AE01B9"/>
    <w:rsid w:val="00AE7814"/>
    <w:rsid w:val="00AF18C0"/>
    <w:rsid w:val="00AF3F89"/>
    <w:rsid w:val="00AF41E2"/>
    <w:rsid w:val="00AF64ED"/>
    <w:rsid w:val="00AF664C"/>
    <w:rsid w:val="00AF6961"/>
    <w:rsid w:val="00B01810"/>
    <w:rsid w:val="00B050B4"/>
    <w:rsid w:val="00B07AEF"/>
    <w:rsid w:val="00B07FDD"/>
    <w:rsid w:val="00B168D9"/>
    <w:rsid w:val="00B21D18"/>
    <w:rsid w:val="00B2531B"/>
    <w:rsid w:val="00B30CA8"/>
    <w:rsid w:val="00B363C2"/>
    <w:rsid w:val="00B412F4"/>
    <w:rsid w:val="00B4263D"/>
    <w:rsid w:val="00B4462C"/>
    <w:rsid w:val="00B607E0"/>
    <w:rsid w:val="00B8035E"/>
    <w:rsid w:val="00B806FA"/>
    <w:rsid w:val="00B83595"/>
    <w:rsid w:val="00B84C72"/>
    <w:rsid w:val="00B95CD2"/>
    <w:rsid w:val="00BA0458"/>
    <w:rsid w:val="00BA4C70"/>
    <w:rsid w:val="00BA62E4"/>
    <w:rsid w:val="00BA730C"/>
    <w:rsid w:val="00BA7B24"/>
    <w:rsid w:val="00BC0F22"/>
    <w:rsid w:val="00BD20B4"/>
    <w:rsid w:val="00BD410F"/>
    <w:rsid w:val="00BD5B2A"/>
    <w:rsid w:val="00BD6856"/>
    <w:rsid w:val="00BD71ED"/>
    <w:rsid w:val="00BE0570"/>
    <w:rsid w:val="00BE17F3"/>
    <w:rsid w:val="00BE200E"/>
    <w:rsid w:val="00BF69DF"/>
    <w:rsid w:val="00C13F36"/>
    <w:rsid w:val="00C14119"/>
    <w:rsid w:val="00C20BFE"/>
    <w:rsid w:val="00C221E2"/>
    <w:rsid w:val="00C25018"/>
    <w:rsid w:val="00C346C2"/>
    <w:rsid w:val="00C35B4E"/>
    <w:rsid w:val="00C41AFA"/>
    <w:rsid w:val="00C654B9"/>
    <w:rsid w:val="00C66A82"/>
    <w:rsid w:val="00C768E2"/>
    <w:rsid w:val="00C86BB6"/>
    <w:rsid w:val="00C86C53"/>
    <w:rsid w:val="00C958EF"/>
    <w:rsid w:val="00CA22EB"/>
    <w:rsid w:val="00CA3951"/>
    <w:rsid w:val="00CA4A09"/>
    <w:rsid w:val="00CB6372"/>
    <w:rsid w:val="00CB75C8"/>
    <w:rsid w:val="00CC434F"/>
    <w:rsid w:val="00CC7CE5"/>
    <w:rsid w:val="00CD7D60"/>
    <w:rsid w:val="00CE4FCC"/>
    <w:rsid w:val="00CE500F"/>
    <w:rsid w:val="00CE7099"/>
    <w:rsid w:val="00CF12FB"/>
    <w:rsid w:val="00CF44C8"/>
    <w:rsid w:val="00CF4AF9"/>
    <w:rsid w:val="00CF6A5D"/>
    <w:rsid w:val="00D00DB3"/>
    <w:rsid w:val="00D00F24"/>
    <w:rsid w:val="00D01C05"/>
    <w:rsid w:val="00D01D79"/>
    <w:rsid w:val="00D2025D"/>
    <w:rsid w:val="00D20B51"/>
    <w:rsid w:val="00D23D26"/>
    <w:rsid w:val="00D26E42"/>
    <w:rsid w:val="00D35BCA"/>
    <w:rsid w:val="00D376A0"/>
    <w:rsid w:val="00D53C28"/>
    <w:rsid w:val="00D577B0"/>
    <w:rsid w:val="00D61673"/>
    <w:rsid w:val="00D65145"/>
    <w:rsid w:val="00D65CAE"/>
    <w:rsid w:val="00D67E69"/>
    <w:rsid w:val="00D71B04"/>
    <w:rsid w:val="00D72557"/>
    <w:rsid w:val="00D739E0"/>
    <w:rsid w:val="00D75FEA"/>
    <w:rsid w:val="00D81250"/>
    <w:rsid w:val="00D83309"/>
    <w:rsid w:val="00D86EDB"/>
    <w:rsid w:val="00D92050"/>
    <w:rsid w:val="00D9715C"/>
    <w:rsid w:val="00DA69E7"/>
    <w:rsid w:val="00DA6CAE"/>
    <w:rsid w:val="00DB19FB"/>
    <w:rsid w:val="00DB1F0C"/>
    <w:rsid w:val="00DB4430"/>
    <w:rsid w:val="00DB74AB"/>
    <w:rsid w:val="00DC0933"/>
    <w:rsid w:val="00DC3A94"/>
    <w:rsid w:val="00DC66C8"/>
    <w:rsid w:val="00DD6343"/>
    <w:rsid w:val="00E016E0"/>
    <w:rsid w:val="00E01DAA"/>
    <w:rsid w:val="00E03DDD"/>
    <w:rsid w:val="00E04BB2"/>
    <w:rsid w:val="00E0697B"/>
    <w:rsid w:val="00E1421E"/>
    <w:rsid w:val="00E20438"/>
    <w:rsid w:val="00E20B35"/>
    <w:rsid w:val="00E233D3"/>
    <w:rsid w:val="00E243D7"/>
    <w:rsid w:val="00E2693F"/>
    <w:rsid w:val="00E26B77"/>
    <w:rsid w:val="00E31751"/>
    <w:rsid w:val="00E3319A"/>
    <w:rsid w:val="00E337F0"/>
    <w:rsid w:val="00E33D7A"/>
    <w:rsid w:val="00E376EE"/>
    <w:rsid w:val="00E46F5C"/>
    <w:rsid w:val="00E5035D"/>
    <w:rsid w:val="00E52367"/>
    <w:rsid w:val="00E53371"/>
    <w:rsid w:val="00E53A36"/>
    <w:rsid w:val="00E66D77"/>
    <w:rsid w:val="00E749AA"/>
    <w:rsid w:val="00E75DBF"/>
    <w:rsid w:val="00E76DC2"/>
    <w:rsid w:val="00E806B2"/>
    <w:rsid w:val="00E80726"/>
    <w:rsid w:val="00E83511"/>
    <w:rsid w:val="00E93292"/>
    <w:rsid w:val="00E934C1"/>
    <w:rsid w:val="00E949F7"/>
    <w:rsid w:val="00EB23B0"/>
    <w:rsid w:val="00EB4DC1"/>
    <w:rsid w:val="00EB6326"/>
    <w:rsid w:val="00EB7C7D"/>
    <w:rsid w:val="00EC0718"/>
    <w:rsid w:val="00EC0B04"/>
    <w:rsid w:val="00EC3F91"/>
    <w:rsid w:val="00EC4398"/>
    <w:rsid w:val="00EC4F5F"/>
    <w:rsid w:val="00EC5920"/>
    <w:rsid w:val="00ED445C"/>
    <w:rsid w:val="00ED6134"/>
    <w:rsid w:val="00ED6496"/>
    <w:rsid w:val="00ED69D6"/>
    <w:rsid w:val="00ED7FF7"/>
    <w:rsid w:val="00EE24D2"/>
    <w:rsid w:val="00EE6AD8"/>
    <w:rsid w:val="00EE73A2"/>
    <w:rsid w:val="00F0295A"/>
    <w:rsid w:val="00F05923"/>
    <w:rsid w:val="00F14C2D"/>
    <w:rsid w:val="00F24F82"/>
    <w:rsid w:val="00F258D3"/>
    <w:rsid w:val="00F25AD4"/>
    <w:rsid w:val="00F25B43"/>
    <w:rsid w:val="00F3455A"/>
    <w:rsid w:val="00F471B2"/>
    <w:rsid w:val="00F472D8"/>
    <w:rsid w:val="00F50155"/>
    <w:rsid w:val="00F552BA"/>
    <w:rsid w:val="00F63F63"/>
    <w:rsid w:val="00F64E59"/>
    <w:rsid w:val="00F80623"/>
    <w:rsid w:val="00F81970"/>
    <w:rsid w:val="00F82B44"/>
    <w:rsid w:val="00F83F7A"/>
    <w:rsid w:val="00F871D7"/>
    <w:rsid w:val="00F90ADE"/>
    <w:rsid w:val="00F90CCF"/>
    <w:rsid w:val="00F92806"/>
    <w:rsid w:val="00F960EA"/>
    <w:rsid w:val="00F96E3F"/>
    <w:rsid w:val="00FA0E16"/>
    <w:rsid w:val="00FA3D9C"/>
    <w:rsid w:val="00FA54B9"/>
    <w:rsid w:val="00FB5A26"/>
    <w:rsid w:val="00FB676A"/>
    <w:rsid w:val="00FC6FBA"/>
    <w:rsid w:val="00FD38AB"/>
    <w:rsid w:val="00FD3CC0"/>
    <w:rsid w:val="00FF24C7"/>
    <w:rsid w:val="00FF3607"/>
    <w:rsid w:val="10ED7DB5"/>
    <w:rsid w:val="2DBDA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48922"/>
  <w15:chartTrackingRefBased/>
  <w15:docId w15:val="{88D60E3E-4E22-4A97-B05D-B27F2388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BA"/>
    <w:pPr>
      <w:widowControl w:val="0"/>
      <w:spacing w:after="0" w:line="264" w:lineRule="auto"/>
      <w:jc w:val="both"/>
    </w:pPr>
    <w:rPr>
      <w:rFonts w:ascii="Arial" w:eastAsia="Times New Roman" w:hAnsi="Arial" w:cs="Arial"/>
      <w:sz w:val="21"/>
      <w:szCs w:val="21"/>
    </w:rPr>
  </w:style>
  <w:style w:type="paragraph" w:styleId="Heading1">
    <w:name w:val="heading 1"/>
    <w:aliases w:val="Part Heading"/>
    <w:basedOn w:val="Normal"/>
    <w:next w:val="Article"/>
    <w:link w:val="Heading1Char"/>
    <w:uiPriority w:val="9"/>
    <w:qFormat/>
    <w:rsid w:val="00BE0570"/>
    <w:pPr>
      <w:numPr>
        <w:numId w:val="2"/>
      </w:numPr>
      <w:outlineLvl w:val="0"/>
    </w:pPr>
    <w:rPr>
      <w:b/>
    </w:rPr>
  </w:style>
  <w:style w:type="paragraph" w:styleId="Heading2">
    <w:name w:val="heading 2"/>
    <w:aliases w:val="Article Heading"/>
    <w:basedOn w:val="Article"/>
    <w:next w:val="Section"/>
    <w:link w:val="Heading2Char"/>
    <w:uiPriority w:val="9"/>
    <w:unhideWhenUsed/>
    <w:qFormat/>
    <w:rsid w:val="00BE0570"/>
    <w:pPr>
      <w:outlineLvl w:val="1"/>
    </w:pPr>
    <w:rPr>
      <w:b/>
    </w:rPr>
  </w:style>
  <w:style w:type="paragraph" w:styleId="Heading3">
    <w:name w:val="heading 3"/>
    <w:aliases w:val="Section Heading"/>
    <w:basedOn w:val="Subsection2"/>
    <w:next w:val="Subsection1"/>
    <w:link w:val="Heading3Char"/>
    <w:uiPriority w:val="9"/>
    <w:unhideWhenUsed/>
    <w:qFormat/>
    <w:rsid w:val="00BE0570"/>
    <w:pPr>
      <w:numPr>
        <w:ilvl w:val="2"/>
      </w:numPr>
      <w:outlineLvl w:val="2"/>
    </w:pPr>
    <w:rPr>
      <w:u w:val="single"/>
    </w:rPr>
  </w:style>
  <w:style w:type="paragraph" w:styleId="Heading4">
    <w:name w:val="heading 4"/>
    <w:aliases w:val="Subsection heading"/>
    <w:basedOn w:val="Subsection2"/>
    <w:next w:val="Subsection2"/>
    <w:link w:val="Heading4Char"/>
    <w:qFormat/>
    <w:rsid w:val="00BE0570"/>
    <w:pPr>
      <w:numPr>
        <w:ilvl w:val="3"/>
      </w:numPr>
      <w:outlineLvl w:val="3"/>
    </w:pPr>
    <w:rPr>
      <w:i/>
    </w:rPr>
  </w:style>
  <w:style w:type="paragraph" w:styleId="Heading5">
    <w:name w:val="heading 5"/>
    <w:aliases w:val="Appendix Heading"/>
    <w:basedOn w:val="Header"/>
    <w:next w:val="Normal"/>
    <w:link w:val="Heading5Char"/>
    <w:uiPriority w:val="9"/>
    <w:unhideWhenUsed/>
    <w:qFormat/>
    <w:rsid w:val="00960F5C"/>
    <w:pPr>
      <w:outlineLvl w:val="4"/>
    </w:pPr>
  </w:style>
  <w:style w:type="paragraph" w:styleId="Heading9">
    <w:name w:val="heading 9"/>
    <w:basedOn w:val="Normal"/>
    <w:next w:val="Normal"/>
    <w:link w:val="Heading9Char"/>
    <w:qFormat/>
    <w:rsid w:val="00D9715C"/>
    <w:pPr>
      <w:keepNext/>
      <w:tabs>
        <w:tab w:val="left" w:pos="720"/>
        <w:tab w:val="left" w:pos="1008"/>
        <w:tab w:val="left" w:pos="2016"/>
        <w:tab w:val="left" w:pos="2592"/>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outlineLvl w:val="8"/>
    </w:pPr>
    <w:rPr>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section heading Char"/>
    <w:basedOn w:val="DefaultParagraphFont"/>
    <w:link w:val="Heading4"/>
    <w:rsid w:val="00BE0570"/>
    <w:rPr>
      <w:rFonts w:ascii="Arial" w:eastAsia="Times New Roman" w:hAnsi="Arial" w:cs="Arial"/>
      <w:i/>
      <w:sz w:val="21"/>
      <w:szCs w:val="21"/>
    </w:rPr>
  </w:style>
  <w:style w:type="character" w:customStyle="1" w:styleId="Heading9Char">
    <w:name w:val="Heading 9 Char"/>
    <w:basedOn w:val="DefaultParagraphFont"/>
    <w:link w:val="Heading9"/>
    <w:rsid w:val="00D9715C"/>
    <w:rPr>
      <w:rFonts w:ascii="Times New Roman" w:eastAsia="Times New Roman" w:hAnsi="Times New Roman" w:cs="Times New Roman"/>
      <w:b/>
      <w:bCs/>
      <w:sz w:val="24"/>
      <w:szCs w:val="20"/>
      <w:lang w:val="en-CA"/>
    </w:rPr>
  </w:style>
  <w:style w:type="paragraph" w:styleId="Header">
    <w:name w:val="header"/>
    <w:aliases w:val="Schedule Heading"/>
    <w:basedOn w:val="Normal"/>
    <w:link w:val="HeaderChar"/>
    <w:uiPriority w:val="99"/>
    <w:rsid w:val="00205D6B"/>
    <w:pPr>
      <w:jc w:val="center"/>
    </w:pPr>
    <w:rPr>
      <w:b/>
    </w:rPr>
  </w:style>
  <w:style w:type="character" w:customStyle="1" w:styleId="HeaderChar">
    <w:name w:val="Header Char"/>
    <w:aliases w:val="Schedule Heading Char"/>
    <w:basedOn w:val="DefaultParagraphFont"/>
    <w:link w:val="Header"/>
    <w:uiPriority w:val="99"/>
    <w:rsid w:val="00205D6B"/>
    <w:rPr>
      <w:rFonts w:ascii="Arial" w:eastAsia="Times New Roman" w:hAnsi="Arial" w:cs="Arial"/>
      <w:b/>
      <w:sz w:val="21"/>
      <w:szCs w:val="21"/>
    </w:rPr>
  </w:style>
  <w:style w:type="character" w:styleId="PageNumber">
    <w:name w:val="page number"/>
    <w:basedOn w:val="DefaultParagraphFont"/>
    <w:rsid w:val="00D9715C"/>
  </w:style>
  <w:style w:type="paragraph" w:styleId="ListParagraph">
    <w:name w:val="List Paragraph"/>
    <w:basedOn w:val="Normal"/>
    <w:uiPriority w:val="1"/>
    <w:qFormat/>
    <w:rsid w:val="00D9715C"/>
    <w:pPr>
      <w:ind w:left="720"/>
    </w:pPr>
  </w:style>
  <w:style w:type="character" w:styleId="Strong">
    <w:name w:val="Strong"/>
    <w:basedOn w:val="DefaultParagraphFont"/>
    <w:uiPriority w:val="22"/>
    <w:qFormat/>
    <w:rsid w:val="00AA056C"/>
    <w:rPr>
      <w:b/>
      <w:bCs/>
    </w:rPr>
  </w:style>
  <w:style w:type="character" w:customStyle="1" w:styleId="Legislation">
    <w:name w:val="Legislation"/>
    <w:basedOn w:val="DefaultParagraphFont"/>
    <w:uiPriority w:val="1"/>
    <w:qFormat/>
    <w:rsid w:val="00C86C53"/>
    <w:rPr>
      <w:i/>
    </w:rPr>
  </w:style>
  <w:style w:type="paragraph" w:styleId="TOC4">
    <w:name w:val="toc 4"/>
    <w:basedOn w:val="Normal"/>
    <w:next w:val="Normal"/>
    <w:autoRedefine/>
    <w:uiPriority w:val="39"/>
    <w:unhideWhenUsed/>
    <w:rsid w:val="000C538F"/>
    <w:pPr>
      <w:tabs>
        <w:tab w:val="left" w:pos="1320"/>
        <w:tab w:val="left" w:pos="2880"/>
        <w:tab w:val="right" w:leader="dot" w:pos="9350"/>
      </w:tabs>
      <w:spacing w:after="100"/>
      <w:ind w:left="2160"/>
      <w:jc w:val="left"/>
    </w:pPr>
    <w:rPr>
      <w:noProof/>
    </w:rPr>
  </w:style>
  <w:style w:type="paragraph" w:styleId="TOC5">
    <w:name w:val="toc 5"/>
    <w:basedOn w:val="Normal"/>
    <w:next w:val="Normal"/>
    <w:autoRedefine/>
    <w:uiPriority w:val="39"/>
    <w:unhideWhenUsed/>
    <w:rsid w:val="000C538F"/>
    <w:pPr>
      <w:tabs>
        <w:tab w:val="right" w:leader="dot" w:pos="9350"/>
      </w:tabs>
      <w:spacing w:after="100"/>
    </w:pPr>
    <w:rPr>
      <w:noProof/>
    </w:rPr>
  </w:style>
  <w:style w:type="character" w:customStyle="1" w:styleId="Heading5Char">
    <w:name w:val="Heading 5 Char"/>
    <w:aliases w:val="Appendix Heading Char"/>
    <w:basedOn w:val="DefaultParagraphFont"/>
    <w:link w:val="Heading5"/>
    <w:uiPriority w:val="9"/>
    <w:rsid w:val="00960F5C"/>
    <w:rPr>
      <w:rFonts w:ascii="Arial" w:eastAsia="Times New Roman" w:hAnsi="Arial" w:cs="Arial"/>
      <w:b/>
      <w:sz w:val="21"/>
      <w:szCs w:val="21"/>
    </w:rPr>
  </w:style>
  <w:style w:type="paragraph" w:styleId="BalloonText">
    <w:name w:val="Balloon Text"/>
    <w:basedOn w:val="Normal"/>
    <w:link w:val="BalloonTextChar"/>
    <w:uiPriority w:val="99"/>
    <w:semiHidden/>
    <w:unhideWhenUsed/>
    <w:rsid w:val="00D9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15C"/>
    <w:rPr>
      <w:rFonts w:ascii="Segoe UI" w:eastAsia="Times New Roman" w:hAnsi="Segoe UI" w:cs="Segoe UI"/>
      <w:sz w:val="18"/>
      <w:szCs w:val="18"/>
    </w:rPr>
  </w:style>
  <w:style w:type="paragraph" w:styleId="Footer">
    <w:name w:val="footer"/>
    <w:basedOn w:val="Normal"/>
    <w:link w:val="FooterChar"/>
    <w:uiPriority w:val="99"/>
    <w:unhideWhenUsed/>
    <w:rsid w:val="006D542E"/>
    <w:pPr>
      <w:tabs>
        <w:tab w:val="center" w:pos="4680"/>
        <w:tab w:val="right" w:pos="9360"/>
      </w:tabs>
    </w:pPr>
  </w:style>
  <w:style w:type="character" w:customStyle="1" w:styleId="FooterChar">
    <w:name w:val="Footer Char"/>
    <w:basedOn w:val="DefaultParagraphFont"/>
    <w:link w:val="Footer"/>
    <w:uiPriority w:val="99"/>
    <w:rsid w:val="006D542E"/>
    <w:rPr>
      <w:rFonts w:ascii="Times New Roman" w:eastAsia="Times New Roman" w:hAnsi="Times New Roman" w:cs="Times New Roman"/>
      <w:sz w:val="24"/>
      <w:szCs w:val="24"/>
    </w:rPr>
  </w:style>
  <w:style w:type="character" w:customStyle="1" w:styleId="Heading1Char">
    <w:name w:val="Heading 1 Char"/>
    <w:aliases w:val="Part Heading Char"/>
    <w:basedOn w:val="DefaultParagraphFont"/>
    <w:link w:val="Heading1"/>
    <w:uiPriority w:val="9"/>
    <w:rsid w:val="00BE0570"/>
    <w:rPr>
      <w:rFonts w:ascii="Arial" w:eastAsia="Times New Roman" w:hAnsi="Arial" w:cs="Arial"/>
      <w:b/>
      <w:sz w:val="21"/>
      <w:szCs w:val="21"/>
    </w:rPr>
  </w:style>
  <w:style w:type="character" w:customStyle="1" w:styleId="Heading2Char">
    <w:name w:val="Heading 2 Char"/>
    <w:aliases w:val="Article Heading Char"/>
    <w:basedOn w:val="DefaultParagraphFont"/>
    <w:link w:val="Heading2"/>
    <w:uiPriority w:val="9"/>
    <w:rsid w:val="00BE0570"/>
    <w:rPr>
      <w:rFonts w:ascii="Arial" w:eastAsia="Times New Roman" w:hAnsi="Arial" w:cs="Arial"/>
      <w:b/>
      <w:sz w:val="21"/>
      <w:szCs w:val="21"/>
    </w:rPr>
  </w:style>
  <w:style w:type="character" w:customStyle="1" w:styleId="Heading3Char">
    <w:name w:val="Heading 3 Char"/>
    <w:aliases w:val="Section Heading Char"/>
    <w:basedOn w:val="DefaultParagraphFont"/>
    <w:link w:val="Heading3"/>
    <w:uiPriority w:val="9"/>
    <w:rsid w:val="00BE0570"/>
    <w:rPr>
      <w:rFonts w:ascii="Arial" w:eastAsia="Times New Roman" w:hAnsi="Arial" w:cs="Arial"/>
      <w:sz w:val="21"/>
      <w:szCs w:val="21"/>
      <w:u w:val="single"/>
    </w:rPr>
  </w:style>
  <w:style w:type="paragraph" w:styleId="TOCHeading">
    <w:name w:val="TOC Heading"/>
    <w:basedOn w:val="Normal"/>
    <w:next w:val="Normal"/>
    <w:uiPriority w:val="39"/>
    <w:unhideWhenUsed/>
    <w:qFormat/>
    <w:rsid w:val="007727E8"/>
    <w:pPr>
      <w:spacing w:line="259" w:lineRule="auto"/>
    </w:pPr>
    <w:rPr>
      <w:b/>
    </w:rPr>
  </w:style>
  <w:style w:type="paragraph" w:styleId="TOC2">
    <w:name w:val="toc 2"/>
    <w:basedOn w:val="Normal"/>
    <w:next w:val="Normal"/>
    <w:autoRedefine/>
    <w:uiPriority w:val="39"/>
    <w:unhideWhenUsed/>
    <w:rsid w:val="000C538F"/>
    <w:pPr>
      <w:tabs>
        <w:tab w:val="left" w:pos="1440"/>
        <w:tab w:val="right" w:leader="dot" w:pos="9350"/>
      </w:tabs>
      <w:spacing w:after="100"/>
      <w:ind w:left="630"/>
      <w:jc w:val="left"/>
    </w:pPr>
    <w:rPr>
      <w:noProof/>
    </w:rPr>
  </w:style>
  <w:style w:type="paragraph" w:styleId="TOC3">
    <w:name w:val="toc 3"/>
    <w:basedOn w:val="Normal"/>
    <w:next w:val="Normal"/>
    <w:autoRedefine/>
    <w:uiPriority w:val="39"/>
    <w:unhideWhenUsed/>
    <w:rsid w:val="006B1FE3"/>
    <w:pPr>
      <w:tabs>
        <w:tab w:val="left" w:pos="1100"/>
        <w:tab w:val="left" w:pos="2160"/>
        <w:tab w:val="right" w:leader="dot" w:pos="9350"/>
      </w:tabs>
      <w:spacing w:after="100"/>
      <w:jc w:val="left"/>
    </w:pPr>
    <w:rPr>
      <w:noProof/>
    </w:rPr>
  </w:style>
  <w:style w:type="character" w:styleId="Hyperlink">
    <w:name w:val="Hyperlink"/>
    <w:basedOn w:val="DefaultParagraphFont"/>
    <w:uiPriority w:val="99"/>
    <w:unhideWhenUsed/>
    <w:rsid w:val="00AA056C"/>
    <w:rPr>
      <w:color w:val="0563C1" w:themeColor="hyperlink"/>
      <w:u w:val="single"/>
    </w:rPr>
  </w:style>
  <w:style w:type="paragraph" w:styleId="TOC1">
    <w:name w:val="toc 1"/>
    <w:basedOn w:val="Normal"/>
    <w:next w:val="Normal"/>
    <w:autoRedefine/>
    <w:uiPriority w:val="39"/>
    <w:unhideWhenUsed/>
    <w:rsid w:val="0083034C"/>
    <w:pPr>
      <w:tabs>
        <w:tab w:val="left" w:pos="660"/>
        <w:tab w:val="left" w:pos="720"/>
        <w:tab w:val="right" w:leader="dot" w:pos="9350"/>
      </w:tabs>
      <w:spacing w:after="100"/>
    </w:pPr>
    <w:rPr>
      <w:smallCaps/>
      <w:noProof/>
    </w:rPr>
  </w:style>
  <w:style w:type="paragraph" w:customStyle="1" w:styleId="Preamble">
    <w:name w:val="Preamble"/>
    <w:basedOn w:val="Normal"/>
    <w:qFormat/>
    <w:rsid w:val="00AA056C"/>
    <w:pPr>
      <w:numPr>
        <w:numId w:val="1"/>
      </w:numPr>
      <w:ind w:hanging="720"/>
    </w:pPr>
  </w:style>
  <w:style w:type="paragraph" w:customStyle="1" w:styleId="Article">
    <w:name w:val="Article"/>
    <w:basedOn w:val="Section"/>
    <w:qFormat/>
    <w:rsid w:val="00BE0570"/>
    <w:pPr>
      <w:numPr>
        <w:ilvl w:val="1"/>
      </w:numPr>
      <w:ind w:left="2160" w:hanging="720"/>
    </w:pPr>
  </w:style>
  <w:style w:type="paragraph" w:customStyle="1" w:styleId="ArticleList">
    <w:name w:val="Article List"/>
    <w:basedOn w:val="Section"/>
    <w:qFormat/>
    <w:rsid w:val="00C86C53"/>
    <w:pPr>
      <w:ind w:left="1440"/>
    </w:pPr>
  </w:style>
  <w:style w:type="paragraph" w:customStyle="1" w:styleId="Section">
    <w:name w:val="Section"/>
    <w:basedOn w:val="Subsection1"/>
    <w:qFormat/>
    <w:rsid w:val="00BE0570"/>
    <w:pPr>
      <w:ind w:left="2160"/>
    </w:pPr>
  </w:style>
  <w:style w:type="paragraph" w:customStyle="1" w:styleId="Subsection1">
    <w:name w:val="Subsection 1"/>
    <w:basedOn w:val="Subsection2"/>
    <w:qFormat/>
    <w:rsid w:val="00BE0570"/>
    <w:pPr>
      <w:numPr>
        <w:ilvl w:val="0"/>
        <w:numId w:val="0"/>
      </w:numPr>
      <w:ind w:left="2880" w:hanging="720"/>
    </w:pPr>
  </w:style>
  <w:style w:type="paragraph" w:customStyle="1" w:styleId="Subsection2">
    <w:name w:val="Subsection 2"/>
    <w:basedOn w:val="Normal"/>
    <w:qFormat/>
    <w:rsid w:val="00BE0570"/>
    <w:pPr>
      <w:numPr>
        <w:ilvl w:val="4"/>
        <w:numId w:val="2"/>
      </w:numPr>
    </w:pPr>
  </w:style>
  <w:style w:type="paragraph" w:styleId="TOC6">
    <w:name w:val="toc 6"/>
    <w:basedOn w:val="Normal"/>
    <w:next w:val="Normal"/>
    <w:autoRedefine/>
    <w:uiPriority w:val="39"/>
    <w:unhideWhenUsed/>
    <w:rsid w:val="00960F5C"/>
    <w:pPr>
      <w:tabs>
        <w:tab w:val="right" w:leader="dot" w:pos="9350"/>
      </w:tabs>
      <w:spacing w:after="100"/>
      <w:ind w:left="630"/>
    </w:pPr>
    <w:rPr>
      <w:noProof/>
    </w:rPr>
  </w:style>
  <w:style w:type="paragraph" w:customStyle="1" w:styleId="PARTHEADING">
    <w:name w:val="PARTHEADING"/>
    <w:basedOn w:val="Normal"/>
    <w:next w:val="CLAUSEHEADING"/>
    <w:rsid w:val="00A54945"/>
    <w:pPr>
      <w:widowControl/>
      <w:numPr>
        <w:numId w:val="3"/>
      </w:numPr>
      <w:spacing w:line="240" w:lineRule="auto"/>
      <w:jc w:val="left"/>
    </w:pPr>
    <w:rPr>
      <w:rFonts w:cs="Times New Roman"/>
      <w:b/>
      <w:caps/>
      <w:sz w:val="24"/>
      <w:szCs w:val="24"/>
      <w:lang w:val="en-CA"/>
    </w:rPr>
  </w:style>
  <w:style w:type="paragraph" w:customStyle="1" w:styleId="CLAUSEHEADING">
    <w:name w:val="CLAUSEHEADING"/>
    <w:basedOn w:val="Normal"/>
    <w:next w:val="Clause"/>
    <w:rsid w:val="00A54945"/>
    <w:pPr>
      <w:keepNext/>
      <w:widowControl/>
      <w:numPr>
        <w:ilvl w:val="1"/>
        <w:numId w:val="3"/>
      </w:numPr>
      <w:spacing w:before="300" w:line="240" w:lineRule="auto"/>
      <w:jc w:val="left"/>
    </w:pPr>
    <w:rPr>
      <w:rFonts w:cs="Times New Roman"/>
      <w:b/>
      <w:caps/>
      <w:sz w:val="20"/>
      <w:szCs w:val="24"/>
      <w:lang w:val="en-CA"/>
    </w:rPr>
  </w:style>
  <w:style w:type="paragraph" w:customStyle="1" w:styleId="Clause">
    <w:name w:val="Clause"/>
    <w:basedOn w:val="Normal"/>
    <w:link w:val="ClauseChar"/>
    <w:qFormat/>
    <w:rsid w:val="00A54945"/>
    <w:pPr>
      <w:widowControl/>
      <w:numPr>
        <w:ilvl w:val="2"/>
        <w:numId w:val="3"/>
      </w:numPr>
      <w:spacing w:before="200" w:line="240" w:lineRule="auto"/>
      <w:jc w:val="left"/>
    </w:pPr>
    <w:rPr>
      <w:rFonts w:cs="Times New Roman"/>
      <w:sz w:val="20"/>
      <w:szCs w:val="24"/>
      <w:lang w:val="en-CA"/>
    </w:rPr>
  </w:style>
  <w:style w:type="paragraph" w:customStyle="1" w:styleId="ClauseList">
    <w:name w:val="ClauseList"/>
    <w:basedOn w:val="Normal"/>
    <w:link w:val="ClauseListChar"/>
    <w:qFormat/>
    <w:rsid w:val="00A54945"/>
    <w:pPr>
      <w:widowControl/>
      <w:numPr>
        <w:ilvl w:val="3"/>
        <w:numId w:val="3"/>
      </w:numPr>
      <w:spacing w:before="100" w:line="240" w:lineRule="auto"/>
      <w:jc w:val="left"/>
    </w:pPr>
    <w:rPr>
      <w:rFonts w:cs="Times New Roman"/>
      <w:sz w:val="20"/>
      <w:szCs w:val="24"/>
      <w:lang w:val="en-CA"/>
    </w:rPr>
  </w:style>
  <w:style w:type="paragraph" w:customStyle="1" w:styleId="ClauseSubList">
    <w:name w:val="ClauseSubList"/>
    <w:basedOn w:val="Normal"/>
    <w:qFormat/>
    <w:rsid w:val="00A54945"/>
    <w:pPr>
      <w:widowControl/>
      <w:numPr>
        <w:ilvl w:val="4"/>
        <w:numId w:val="3"/>
      </w:numPr>
      <w:spacing w:before="60" w:line="240" w:lineRule="auto"/>
      <w:jc w:val="left"/>
    </w:pPr>
    <w:rPr>
      <w:rFonts w:cs="Times New Roman"/>
      <w:sz w:val="20"/>
      <w:szCs w:val="24"/>
      <w:lang w:val="en-CA"/>
    </w:rPr>
  </w:style>
  <w:style w:type="paragraph" w:customStyle="1" w:styleId="SubClause">
    <w:name w:val="SubClause"/>
    <w:basedOn w:val="Normal"/>
    <w:qFormat/>
    <w:rsid w:val="00A54945"/>
    <w:pPr>
      <w:widowControl/>
      <w:numPr>
        <w:ilvl w:val="5"/>
        <w:numId w:val="3"/>
      </w:numPr>
      <w:spacing w:before="140" w:line="240" w:lineRule="auto"/>
      <w:jc w:val="left"/>
    </w:pPr>
    <w:rPr>
      <w:rFonts w:cs="Times New Roman"/>
      <w:sz w:val="20"/>
      <w:szCs w:val="24"/>
      <w:lang w:val="en-CA"/>
    </w:rPr>
  </w:style>
  <w:style w:type="paragraph" w:customStyle="1" w:styleId="SubClauseList">
    <w:name w:val="SubClauseList"/>
    <w:basedOn w:val="Normal"/>
    <w:qFormat/>
    <w:rsid w:val="00A54945"/>
    <w:pPr>
      <w:widowControl/>
      <w:numPr>
        <w:ilvl w:val="6"/>
        <w:numId w:val="3"/>
      </w:numPr>
      <w:spacing w:before="100" w:line="240" w:lineRule="auto"/>
      <w:jc w:val="left"/>
    </w:pPr>
    <w:rPr>
      <w:rFonts w:cs="Times New Roman"/>
      <w:sz w:val="20"/>
      <w:szCs w:val="24"/>
      <w:lang w:val="en-CA"/>
    </w:rPr>
  </w:style>
  <w:style w:type="paragraph" w:customStyle="1" w:styleId="SubClauseSubList">
    <w:name w:val="SubClauseSubList"/>
    <w:basedOn w:val="Normal"/>
    <w:qFormat/>
    <w:rsid w:val="00A54945"/>
    <w:pPr>
      <w:widowControl/>
      <w:numPr>
        <w:ilvl w:val="7"/>
        <w:numId w:val="3"/>
      </w:numPr>
      <w:spacing w:before="60" w:line="240" w:lineRule="auto"/>
      <w:jc w:val="left"/>
    </w:pPr>
    <w:rPr>
      <w:rFonts w:cs="Times New Roman"/>
      <w:sz w:val="20"/>
      <w:szCs w:val="24"/>
      <w:lang w:val="en-CA"/>
    </w:rPr>
  </w:style>
  <w:style w:type="character" w:customStyle="1" w:styleId="ClauseListChar">
    <w:name w:val="ClauseList Char"/>
    <w:link w:val="ClauseList"/>
    <w:rsid w:val="00A54945"/>
    <w:rPr>
      <w:rFonts w:ascii="Arial" w:eastAsia="Times New Roman" w:hAnsi="Arial" w:cs="Times New Roman"/>
      <w:sz w:val="20"/>
      <w:szCs w:val="24"/>
      <w:lang w:val="en-CA"/>
    </w:rPr>
  </w:style>
  <w:style w:type="character" w:customStyle="1" w:styleId="ClauseChar">
    <w:name w:val="Clause Char"/>
    <w:link w:val="Clause"/>
    <w:rsid w:val="00A54945"/>
    <w:rPr>
      <w:rFonts w:ascii="Arial" w:eastAsia="Times New Roman" w:hAnsi="Arial" w:cs="Times New Roman"/>
      <w:sz w:val="20"/>
      <w:szCs w:val="24"/>
      <w:lang w:val="en-CA"/>
    </w:rPr>
  </w:style>
  <w:style w:type="paragraph" w:styleId="FootnoteText">
    <w:name w:val="footnote text"/>
    <w:basedOn w:val="Normal"/>
    <w:link w:val="FootnoteTextChar"/>
    <w:uiPriority w:val="99"/>
    <w:unhideWhenUsed/>
    <w:rsid w:val="00A54945"/>
    <w:pPr>
      <w:widowControl/>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54945"/>
    <w:rPr>
      <w:sz w:val="20"/>
      <w:szCs w:val="20"/>
    </w:rPr>
  </w:style>
  <w:style w:type="character" w:styleId="FootnoteReference">
    <w:name w:val="footnote reference"/>
    <w:basedOn w:val="DefaultParagraphFont"/>
    <w:uiPriority w:val="99"/>
    <w:rsid w:val="00A54945"/>
    <w:rPr>
      <w:vertAlign w:val="superscript"/>
    </w:rPr>
  </w:style>
  <w:style w:type="paragraph" w:customStyle="1" w:styleId="Default">
    <w:name w:val="Default"/>
    <w:rsid w:val="006A3BB6"/>
    <w:pPr>
      <w:autoSpaceDE w:val="0"/>
      <w:autoSpaceDN w:val="0"/>
      <w:adjustRightInd w:val="0"/>
      <w:spacing w:after="0" w:line="240" w:lineRule="auto"/>
    </w:pPr>
    <w:rPr>
      <w:rFonts w:ascii="Arial" w:hAnsi="Arial" w:cs="Arial"/>
      <w:color w:val="000000"/>
      <w:sz w:val="24"/>
      <w:szCs w:val="24"/>
    </w:rPr>
  </w:style>
  <w:style w:type="paragraph" w:customStyle="1" w:styleId="Article17">
    <w:name w:val="Article1_7"/>
    <w:basedOn w:val="Normal"/>
    <w:next w:val="BodyText"/>
    <w:rsid w:val="00005D78"/>
    <w:pPr>
      <w:widowControl/>
      <w:numPr>
        <w:ilvl w:val="6"/>
        <w:numId w:val="4"/>
      </w:numPr>
      <w:spacing w:after="200" w:line="240" w:lineRule="auto"/>
      <w:jc w:val="left"/>
      <w:outlineLvl w:val="6"/>
    </w:pPr>
    <w:rPr>
      <w:rFonts w:cs="Times New Roman"/>
      <w:sz w:val="20"/>
      <w:szCs w:val="22"/>
    </w:rPr>
  </w:style>
  <w:style w:type="paragraph" w:customStyle="1" w:styleId="Article16">
    <w:name w:val="Article1_6"/>
    <w:basedOn w:val="Normal"/>
    <w:next w:val="BodyText"/>
    <w:rsid w:val="00005D78"/>
    <w:pPr>
      <w:widowControl/>
      <w:numPr>
        <w:ilvl w:val="5"/>
        <w:numId w:val="4"/>
      </w:numPr>
      <w:spacing w:after="200" w:line="240" w:lineRule="auto"/>
      <w:jc w:val="left"/>
      <w:outlineLvl w:val="5"/>
    </w:pPr>
    <w:rPr>
      <w:rFonts w:cs="Times New Roman"/>
      <w:sz w:val="20"/>
      <w:szCs w:val="22"/>
    </w:rPr>
  </w:style>
  <w:style w:type="paragraph" w:customStyle="1" w:styleId="Article15">
    <w:name w:val="Article1_5"/>
    <w:basedOn w:val="Normal"/>
    <w:next w:val="BodyText"/>
    <w:rsid w:val="00005D78"/>
    <w:pPr>
      <w:widowControl/>
      <w:numPr>
        <w:ilvl w:val="4"/>
        <w:numId w:val="4"/>
      </w:numPr>
      <w:spacing w:after="200" w:line="240" w:lineRule="auto"/>
      <w:jc w:val="left"/>
      <w:outlineLvl w:val="4"/>
    </w:pPr>
    <w:rPr>
      <w:rFonts w:cs="Times New Roman"/>
      <w:sz w:val="20"/>
      <w:szCs w:val="22"/>
    </w:rPr>
  </w:style>
  <w:style w:type="paragraph" w:customStyle="1" w:styleId="Article14">
    <w:name w:val="Article1_4"/>
    <w:basedOn w:val="Normal"/>
    <w:next w:val="BodyText"/>
    <w:rsid w:val="00005D78"/>
    <w:pPr>
      <w:widowControl/>
      <w:numPr>
        <w:ilvl w:val="3"/>
        <w:numId w:val="4"/>
      </w:numPr>
      <w:spacing w:after="200" w:line="240" w:lineRule="auto"/>
      <w:jc w:val="left"/>
      <w:outlineLvl w:val="3"/>
    </w:pPr>
    <w:rPr>
      <w:rFonts w:cs="Times New Roman"/>
      <w:sz w:val="20"/>
      <w:szCs w:val="22"/>
    </w:rPr>
  </w:style>
  <w:style w:type="paragraph" w:customStyle="1" w:styleId="Article13">
    <w:name w:val="Article1_3"/>
    <w:basedOn w:val="Normal"/>
    <w:next w:val="BodyText"/>
    <w:link w:val="Article13Char"/>
    <w:rsid w:val="00005D78"/>
    <w:pPr>
      <w:widowControl/>
      <w:numPr>
        <w:ilvl w:val="2"/>
        <w:numId w:val="4"/>
      </w:numPr>
      <w:spacing w:after="200" w:line="240" w:lineRule="auto"/>
      <w:jc w:val="left"/>
      <w:outlineLvl w:val="2"/>
    </w:pPr>
    <w:rPr>
      <w:rFonts w:cs="Times New Roman"/>
      <w:sz w:val="20"/>
      <w:szCs w:val="22"/>
    </w:rPr>
  </w:style>
  <w:style w:type="character" w:customStyle="1" w:styleId="Article13Char">
    <w:name w:val="Article1_3 Char"/>
    <w:basedOn w:val="DefaultParagraphFont"/>
    <w:link w:val="Article13"/>
    <w:rsid w:val="00005D78"/>
    <w:rPr>
      <w:rFonts w:ascii="Arial" w:eastAsia="Times New Roman" w:hAnsi="Arial" w:cs="Times New Roman"/>
      <w:sz w:val="20"/>
    </w:rPr>
  </w:style>
  <w:style w:type="paragraph" w:customStyle="1" w:styleId="Article12">
    <w:name w:val="Article1_2"/>
    <w:basedOn w:val="Normal"/>
    <w:next w:val="BodyText"/>
    <w:rsid w:val="00005D78"/>
    <w:pPr>
      <w:keepNext/>
      <w:widowControl/>
      <w:numPr>
        <w:ilvl w:val="1"/>
        <w:numId w:val="4"/>
      </w:numPr>
      <w:spacing w:after="200" w:line="240" w:lineRule="auto"/>
      <w:jc w:val="left"/>
      <w:outlineLvl w:val="1"/>
    </w:pPr>
    <w:rPr>
      <w:rFonts w:cs="Times New Roman"/>
      <w:b/>
      <w:sz w:val="20"/>
      <w:szCs w:val="22"/>
    </w:rPr>
  </w:style>
  <w:style w:type="paragraph" w:customStyle="1" w:styleId="Article11">
    <w:name w:val="Article1_1"/>
    <w:basedOn w:val="Normal"/>
    <w:next w:val="BodyText"/>
    <w:rsid w:val="00005D78"/>
    <w:pPr>
      <w:keepNext/>
      <w:widowControl/>
      <w:numPr>
        <w:numId w:val="4"/>
      </w:numPr>
      <w:spacing w:after="200" w:line="240" w:lineRule="auto"/>
      <w:jc w:val="left"/>
      <w:outlineLvl w:val="0"/>
    </w:pPr>
    <w:rPr>
      <w:rFonts w:cs="Times New Roman"/>
      <w:b/>
      <w:caps/>
      <w:sz w:val="20"/>
      <w:szCs w:val="22"/>
    </w:rPr>
  </w:style>
  <w:style w:type="paragraph" w:styleId="BodyText">
    <w:name w:val="Body Text"/>
    <w:basedOn w:val="Normal"/>
    <w:link w:val="BodyTextChar"/>
    <w:uiPriority w:val="99"/>
    <w:unhideWhenUsed/>
    <w:rsid w:val="00005D78"/>
    <w:pPr>
      <w:spacing w:after="120"/>
    </w:pPr>
  </w:style>
  <w:style w:type="character" w:customStyle="1" w:styleId="BodyTextChar">
    <w:name w:val="Body Text Char"/>
    <w:basedOn w:val="DefaultParagraphFont"/>
    <w:link w:val="BodyText"/>
    <w:rsid w:val="00005D78"/>
    <w:rPr>
      <w:rFonts w:ascii="Arial" w:eastAsia="Times New Roman" w:hAnsi="Arial" w:cs="Arial"/>
      <w:sz w:val="21"/>
      <w:szCs w:val="21"/>
    </w:rPr>
  </w:style>
  <w:style w:type="character" w:styleId="CommentReference">
    <w:name w:val="annotation reference"/>
    <w:basedOn w:val="DefaultParagraphFont"/>
    <w:uiPriority w:val="99"/>
    <w:semiHidden/>
    <w:unhideWhenUsed/>
    <w:rsid w:val="00AB1892"/>
    <w:rPr>
      <w:sz w:val="16"/>
      <w:szCs w:val="16"/>
    </w:rPr>
  </w:style>
  <w:style w:type="paragraph" w:styleId="CommentText">
    <w:name w:val="annotation text"/>
    <w:basedOn w:val="Normal"/>
    <w:link w:val="CommentTextChar"/>
    <w:uiPriority w:val="99"/>
    <w:unhideWhenUsed/>
    <w:rsid w:val="00AB1892"/>
    <w:pPr>
      <w:spacing w:line="240" w:lineRule="auto"/>
    </w:pPr>
    <w:rPr>
      <w:sz w:val="20"/>
      <w:szCs w:val="20"/>
    </w:rPr>
  </w:style>
  <w:style w:type="character" w:customStyle="1" w:styleId="CommentTextChar">
    <w:name w:val="Comment Text Char"/>
    <w:basedOn w:val="DefaultParagraphFont"/>
    <w:link w:val="CommentText"/>
    <w:uiPriority w:val="99"/>
    <w:rsid w:val="00AB189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B1892"/>
    <w:rPr>
      <w:b/>
      <w:bCs/>
    </w:rPr>
  </w:style>
  <w:style w:type="character" w:customStyle="1" w:styleId="CommentSubjectChar">
    <w:name w:val="Comment Subject Char"/>
    <w:basedOn w:val="CommentTextChar"/>
    <w:link w:val="CommentSubject"/>
    <w:uiPriority w:val="99"/>
    <w:semiHidden/>
    <w:rsid w:val="00AB1892"/>
    <w:rPr>
      <w:rFonts w:ascii="Arial" w:eastAsia="Times New Roman" w:hAnsi="Arial" w:cs="Arial"/>
      <w:b/>
      <w:bCs/>
      <w:sz w:val="20"/>
      <w:szCs w:val="20"/>
    </w:rPr>
  </w:style>
  <w:style w:type="paragraph" w:styleId="BodyTextIndent">
    <w:name w:val="Body Text Indent"/>
    <w:basedOn w:val="Normal"/>
    <w:link w:val="BodyTextIndentChar"/>
    <w:uiPriority w:val="99"/>
    <w:unhideWhenUsed/>
    <w:rsid w:val="004809D0"/>
    <w:pPr>
      <w:spacing w:after="120"/>
      <w:ind w:left="360"/>
    </w:pPr>
  </w:style>
  <w:style w:type="character" w:customStyle="1" w:styleId="BodyTextIndentChar">
    <w:name w:val="Body Text Indent Char"/>
    <w:basedOn w:val="DefaultParagraphFont"/>
    <w:link w:val="BodyTextIndent"/>
    <w:uiPriority w:val="99"/>
    <w:rsid w:val="004809D0"/>
    <w:rPr>
      <w:rFonts w:ascii="Arial" w:eastAsia="Times New Roman" w:hAnsi="Arial" w:cs="Arial"/>
      <w:sz w:val="21"/>
      <w:szCs w:val="21"/>
    </w:rPr>
  </w:style>
  <w:style w:type="table" w:styleId="TableGrid">
    <w:name w:val="Table Grid"/>
    <w:basedOn w:val="TableNormal"/>
    <w:uiPriority w:val="59"/>
    <w:rsid w:val="00933A3F"/>
    <w:pPr>
      <w:spacing w:after="240" w:line="240" w:lineRule="auto"/>
    </w:pPr>
    <w:rPr>
      <w:rFonts w:ascii="Times New Roman" w:eastAsia="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33A3F"/>
  </w:style>
  <w:style w:type="paragraph" w:customStyle="1" w:styleId="CorporateArticle86">
    <w:name w:val="Corporate_Article8_6"/>
    <w:basedOn w:val="Normal"/>
    <w:next w:val="BodyText"/>
    <w:link w:val="CorporateArticle86Char"/>
    <w:rsid w:val="00933A3F"/>
    <w:pPr>
      <w:widowControl/>
      <w:numPr>
        <w:ilvl w:val="5"/>
        <w:numId w:val="13"/>
      </w:numPr>
      <w:outlineLvl w:val="5"/>
    </w:pPr>
    <w:rPr>
      <w:rFonts w:eastAsiaTheme="minorHAnsi" w:cs="Times New Roman"/>
      <w:sz w:val="20"/>
      <w:szCs w:val="22"/>
    </w:rPr>
  </w:style>
  <w:style w:type="character" w:customStyle="1" w:styleId="CorporateArticle86Char">
    <w:name w:val="Corporate_Article8_6 Char"/>
    <w:basedOn w:val="DefaultParagraphFont"/>
    <w:link w:val="CorporateArticle86"/>
    <w:rsid w:val="00933A3F"/>
    <w:rPr>
      <w:rFonts w:ascii="Arial" w:hAnsi="Arial" w:cs="Times New Roman"/>
      <w:sz w:val="20"/>
    </w:rPr>
  </w:style>
  <w:style w:type="paragraph" w:customStyle="1" w:styleId="CorporateArticle85">
    <w:name w:val="Corporate_Article8_5"/>
    <w:basedOn w:val="Normal"/>
    <w:next w:val="BodyText"/>
    <w:link w:val="CorporateArticle85Char"/>
    <w:rsid w:val="00933A3F"/>
    <w:pPr>
      <w:widowControl/>
      <w:numPr>
        <w:ilvl w:val="4"/>
        <w:numId w:val="13"/>
      </w:numPr>
      <w:spacing w:line="240" w:lineRule="auto"/>
      <w:outlineLvl w:val="4"/>
    </w:pPr>
    <w:rPr>
      <w:rFonts w:eastAsiaTheme="minorHAnsi" w:cs="Times New Roman"/>
      <w:sz w:val="20"/>
      <w:szCs w:val="22"/>
    </w:rPr>
  </w:style>
  <w:style w:type="character" w:customStyle="1" w:styleId="CorporateArticle85Char">
    <w:name w:val="Corporate_Article8_5 Char"/>
    <w:basedOn w:val="DefaultParagraphFont"/>
    <w:link w:val="CorporateArticle85"/>
    <w:rsid w:val="00933A3F"/>
    <w:rPr>
      <w:rFonts w:ascii="Arial" w:hAnsi="Arial" w:cs="Times New Roman"/>
      <w:sz w:val="20"/>
    </w:rPr>
  </w:style>
  <w:style w:type="paragraph" w:customStyle="1" w:styleId="CorporateArticle84">
    <w:name w:val="Corporate_Article8_4"/>
    <w:basedOn w:val="Normal"/>
    <w:next w:val="BodyText"/>
    <w:link w:val="CorporateArticle84Char"/>
    <w:rsid w:val="00933A3F"/>
    <w:pPr>
      <w:widowControl/>
      <w:numPr>
        <w:ilvl w:val="3"/>
        <w:numId w:val="13"/>
      </w:numPr>
      <w:spacing w:after="240" w:line="240" w:lineRule="auto"/>
      <w:outlineLvl w:val="3"/>
    </w:pPr>
    <w:rPr>
      <w:rFonts w:eastAsiaTheme="minorHAnsi" w:cs="Times New Roman"/>
      <w:sz w:val="20"/>
      <w:szCs w:val="22"/>
    </w:rPr>
  </w:style>
  <w:style w:type="character" w:customStyle="1" w:styleId="CorporateArticle84Char">
    <w:name w:val="Corporate_Article8_4 Char"/>
    <w:basedOn w:val="DefaultParagraphFont"/>
    <w:link w:val="CorporateArticle84"/>
    <w:rsid w:val="00933A3F"/>
    <w:rPr>
      <w:rFonts w:ascii="Arial" w:hAnsi="Arial" w:cs="Times New Roman"/>
      <w:sz w:val="20"/>
    </w:rPr>
  </w:style>
  <w:style w:type="paragraph" w:customStyle="1" w:styleId="CorporateArticle83">
    <w:name w:val="Corporate_Article8_3"/>
    <w:basedOn w:val="Normal"/>
    <w:next w:val="BodyText"/>
    <w:link w:val="CorporateArticle83Char"/>
    <w:rsid w:val="00933A3F"/>
    <w:pPr>
      <w:widowControl/>
      <w:numPr>
        <w:ilvl w:val="2"/>
        <w:numId w:val="13"/>
      </w:numPr>
      <w:spacing w:before="240" w:after="240"/>
      <w:outlineLvl w:val="2"/>
    </w:pPr>
    <w:rPr>
      <w:rFonts w:eastAsiaTheme="minorHAnsi" w:cs="Times New Roman"/>
      <w:sz w:val="20"/>
      <w:szCs w:val="22"/>
    </w:rPr>
  </w:style>
  <w:style w:type="character" w:customStyle="1" w:styleId="CorporateArticle83Char">
    <w:name w:val="Corporate_Article8_3 Char"/>
    <w:basedOn w:val="DefaultParagraphFont"/>
    <w:link w:val="CorporateArticle83"/>
    <w:rsid w:val="00933A3F"/>
    <w:rPr>
      <w:rFonts w:ascii="Arial" w:hAnsi="Arial" w:cs="Times New Roman"/>
      <w:sz w:val="20"/>
    </w:rPr>
  </w:style>
  <w:style w:type="paragraph" w:customStyle="1" w:styleId="CorporateArticle82">
    <w:name w:val="Corporate_Article8_2"/>
    <w:basedOn w:val="Normal"/>
    <w:next w:val="BodyText"/>
    <w:link w:val="CorporateArticle82Char"/>
    <w:rsid w:val="00933A3F"/>
    <w:pPr>
      <w:widowControl/>
      <w:numPr>
        <w:ilvl w:val="1"/>
        <w:numId w:val="13"/>
      </w:numPr>
      <w:spacing w:before="240" w:after="240" w:line="240" w:lineRule="auto"/>
      <w:outlineLvl w:val="1"/>
    </w:pPr>
    <w:rPr>
      <w:rFonts w:eastAsiaTheme="minorHAnsi" w:cs="Times New Roman"/>
      <w:b/>
      <w:sz w:val="20"/>
      <w:szCs w:val="22"/>
    </w:rPr>
  </w:style>
  <w:style w:type="character" w:customStyle="1" w:styleId="CorporateArticle82Char">
    <w:name w:val="Corporate_Article8_2 Char"/>
    <w:basedOn w:val="DefaultParagraphFont"/>
    <w:link w:val="CorporateArticle82"/>
    <w:rsid w:val="00933A3F"/>
    <w:rPr>
      <w:rFonts w:ascii="Arial" w:hAnsi="Arial" w:cs="Times New Roman"/>
      <w:b/>
      <w:sz w:val="20"/>
    </w:rPr>
  </w:style>
  <w:style w:type="paragraph" w:customStyle="1" w:styleId="CorporateArticle81">
    <w:name w:val="Corporate_Article8_1"/>
    <w:basedOn w:val="Normal"/>
    <w:next w:val="BodyText"/>
    <w:link w:val="CorporateArticle81Char"/>
    <w:rsid w:val="00933A3F"/>
    <w:pPr>
      <w:keepNext/>
      <w:widowControl/>
      <w:numPr>
        <w:numId w:val="13"/>
      </w:numPr>
      <w:spacing w:after="240" w:line="240" w:lineRule="auto"/>
      <w:jc w:val="center"/>
      <w:outlineLvl w:val="0"/>
    </w:pPr>
    <w:rPr>
      <w:rFonts w:eastAsiaTheme="minorHAnsi" w:cs="Times New Roman"/>
      <w:b/>
      <w:caps/>
      <w:sz w:val="20"/>
      <w:szCs w:val="22"/>
    </w:rPr>
  </w:style>
  <w:style w:type="character" w:customStyle="1" w:styleId="CorporateArticle81Char">
    <w:name w:val="Corporate_Article8_1 Char"/>
    <w:basedOn w:val="DefaultParagraphFont"/>
    <w:link w:val="CorporateArticle81"/>
    <w:rsid w:val="00933A3F"/>
    <w:rPr>
      <w:rFonts w:ascii="Arial" w:hAnsi="Arial" w:cs="Times New Roman"/>
      <w:b/>
      <w:caps/>
      <w:sz w:val="20"/>
    </w:rPr>
  </w:style>
  <w:style w:type="paragraph" w:customStyle="1" w:styleId="CorporateArticle867">
    <w:name w:val="Corporate_Article8_6 7"/>
    <w:basedOn w:val="Normal"/>
    <w:next w:val="BodyText"/>
    <w:rsid w:val="00933A3F"/>
    <w:pPr>
      <w:widowControl/>
      <w:numPr>
        <w:ilvl w:val="6"/>
        <w:numId w:val="13"/>
      </w:numPr>
      <w:spacing w:after="240" w:line="240" w:lineRule="auto"/>
      <w:outlineLvl w:val="6"/>
    </w:pPr>
    <w:rPr>
      <w:rFonts w:eastAsiaTheme="minorHAnsi" w:cs="Times New Roman"/>
      <w:sz w:val="22"/>
      <w:szCs w:val="22"/>
    </w:rPr>
  </w:style>
  <w:style w:type="paragraph" w:styleId="TOC7">
    <w:name w:val="toc 7"/>
    <w:basedOn w:val="Normal"/>
    <w:next w:val="Normal"/>
    <w:autoRedefine/>
    <w:uiPriority w:val="39"/>
    <w:unhideWhenUsed/>
    <w:rsid w:val="00085E14"/>
    <w:pPr>
      <w:widowControl/>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85E14"/>
    <w:pPr>
      <w:widowControl/>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85E14"/>
    <w:pPr>
      <w:widowControl/>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85E14"/>
    <w:rPr>
      <w:color w:val="605E5C"/>
      <w:shd w:val="clear" w:color="auto" w:fill="E1DFDD"/>
    </w:rPr>
  </w:style>
  <w:style w:type="paragraph" w:styleId="Revision">
    <w:name w:val="Revision"/>
    <w:hidden/>
    <w:uiPriority w:val="99"/>
    <w:semiHidden/>
    <w:rsid w:val="00CF4AF9"/>
    <w:pPr>
      <w:spacing w:after="0" w:line="240" w:lineRule="auto"/>
    </w:pPr>
    <w:rPr>
      <w:rFonts w:ascii="Arial" w:eastAsia="Times New Roman" w:hAnsi="Arial" w:cs="Arial"/>
      <w:sz w:val="21"/>
      <w:szCs w:val="21"/>
    </w:rPr>
  </w:style>
  <w:style w:type="paragraph" w:customStyle="1" w:styleId="TableParagraph">
    <w:name w:val="Table Paragraph"/>
    <w:basedOn w:val="Normal"/>
    <w:uiPriority w:val="1"/>
    <w:qFormat/>
    <w:rsid w:val="0044656A"/>
    <w:pPr>
      <w:autoSpaceDE w:val="0"/>
      <w:autoSpaceDN w:val="0"/>
      <w:spacing w:line="240" w:lineRule="auto"/>
      <w:ind w:left="107"/>
      <w:jc w:val="left"/>
    </w:pPr>
    <w:rPr>
      <w:rFonts w:eastAsia="Arial"/>
      <w:sz w:val="22"/>
      <w:szCs w:val="22"/>
      <w:lang w:bidi="en-US"/>
    </w:rPr>
  </w:style>
  <w:style w:type="paragraph" w:customStyle="1" w:styleId="CorporateArticle17">
    <w:name w:val="Corporate_Article1_7"/>
    <w:basedOn w:val="Normal"/>
    <w:next w:val="Normal"/>
    <w:rsid w:val="0081778E"/>
    <w:pPr>
      <w:widowControl/>
      <w:numPr>
        <w:ilvl w:val="6"/>
        <w:numId w:val="22"/>
      </w:numPr>
      <w:spacing w:after="240" w:line="240" w:lineRule="auto"/>
      <w:jc w:val="left"/>
      <w:outlineLvl w:val="6"/>
    </w:pPr>
    <w:rPr>
      <w:rFonts w:cs="Times New Roman"/>
      <w:sz w:val="20"/>
      <w:szCs w:val="44"/>
    </w:rPr>
  </w:style>
  <w:style w:type="paragraph" w:customStyle="1" w:styleId="CorporateArticle16">
    <w:name w:val="Corporate_Article1_6"/>
    <w:basedOn w:val="Normal"/>
    <w:next w:val="BodyText"/>
    <w:rsid w:val="0081778E"/>
    <w:pPr>
      <w:widowControl/>
      <w:numPr>
        <w:ilvl w:val="5"/>
        <w:numId w:val="22"/>
      </w:numPr>
      <w:outlineLvl w:val="5"/>
    </w:pPr>
    <w:rPr>
      <w:rFonts w:cs="Times New Roman"/>
      <w:sz w:val="20"/>
      <w:szCs w:val="44"/>
    </w:rPr>
  </w:style>
  <w:style w:type="paragraph" w:customStyle="1" w:styleId="CorporateArticle15">
    <w:name w:val="Corporate_Article1_5"/>
    <w:basedOn w:val="Normal"/>
    <w:next w:val="BodyText"/>
    <w:rsid w:val="0081778E"/>
    <w:pPr>
      <w:widowControl/>
      <w:numPr>
        <w:ilvl w:val="4"/>
        <w:numId w:val="22"/>
      </w:numPr>
      <w:outlineLvl w:val="4"/>
    </w:pPr>
    <w:rPr>
      <w:rFonts w:cs="Times New Roman"/>
      <w:sz w:val="20"/>
      <w:szCs w:val="44"/>
    </w:rPr>
  </w:style>
  <w:style w:type="paragraph" w:customStyle="1" w:styleId="CorporateArticle14">
    <w:name w:val="Corporate_Article1_4"/>
    <w:basedOn w:val="Normal"/>
    <w:next w:val="BodyText"/>
    <w:rsid w:val="0081778E"/>
    <w:pPr>
      <w:widowControl/>
      <w:numPr>
        <w:ilvl w:val="3"/>
        <w:numId w:val="22"/>
      </w:numPr>
      <w:spacing w:before="240" w:after="240"/>
      <w:outlineLvl w:val="3"/>
    </w:pPr>
    <w:rPr>
      <w:rFonts w:cs="Times New Roman"/>
      <w:sz w:val="20"/>
      <w:szCs w:val="44"/>
    </w:rPr>
  </w:style>
  <w:style w:type="paragraph" w:customStyle="1" w:styleId="CorporateArticle13">
    <w:name w:val="Corporate_Article1_3"/>
    <w:basedOn w:val="Normal"/>
    <w:next w:val="BodyText"/>
    <w:link w:val="CorporateArticle13Char"/>
    <w:rsid w:val="0081778E"/>
    <w:pPr>
      <w:widowControl/>
      <w:numPr>
        <w:ilvl w:val="2"/>
        <w:numId w:val="22"/>
      </w:numPr>
      <w:spacing w:before="240" w:after="240"/>
      <w:outlineLvl w:val="2"/>
    </w:pPr>
    <w:rPr>
      <w:rFonts w:cs="Times New Roman"/>
      <w:sz w:val="20"/>
      <w:szCs w:val="44"/>
    </w:rPr>
  </w:style>
  <w:style w:type="character" w:customStyle="1" w:styleId="CorporateArticle13Char">
    <w:name w:val="Corporate_Article1_3 Char"/>
    <w:basedOn w:val="DefaultParagraphFont"/>
    <w:link w:val="CorporateArticle13"/>
    <w:rsid w:val="0081778E"/>
    <w:rPr>
      <w:rFonts w:ascii="Arial" w:eastAsia="Times New Roman" w:hAnsi="Arial" w:cs="Times New Roman"/>
      <w:sz w:val="20"/>
      <w:szCs w:val="44"/>
    </w:rPr>
  </w:style>
  <w:style w:type="paragraph" w:customStyle="1" w:styleId="CorporateArticle12">
    <w:name w:val="Corporate_Article1_2"/>
    <w:basedOn w:val="Normal"/>
    <w:next w:val="BodyText"/>
    <w:rsid w:val="0081778E"/>
    <w:pPr>
      <w:widowControl/>
      <w:numPr>
        <w:ilvl w:val="1"/>
        <w:numId w:val="22"/>
      </w:numPr>
      <w:spacing w:before="240" w:after="240" w:line="240" w:lineRule="auto"/>
      <w:outlineLvl w:val="1"/>
    </w:pPr>
    <w:rPr>
      <w:rFonts w:cs="Times New Roman"/>
      <w:b/>
      <w:sz w:val="20"/>
      <w:szCs w:val="44"/>
    </w:rPr>
  </w:style>
  <w:style w:type="paragraph" w:customStyle="1" w:styleId="CorporateArticle11">
    <w:name w:val="Corporate_Article1_1"/>
    <w:basedOn w:val="Normal"/>
    <w:next w:val="Normal"/>
    <w:rsid w:val="0081778E"/>
    <w:pPr>
      <w:keepNext/>
      <w:keepLines/>
      <w:widowControl/>
      <w:numPr>
        <w:numId w:val="22"/>
      </w:numPr>
      <w:spacing w:before="240" w:after="240" w:line="240" w:lineRule="auto"/>
      <w:outlineLvl w:val="0"/>
    </w:pPr>
    <w:rPr>
      <w:rFonts w:cs="Times New Roman"/>
      <w:b/>
      <w:caps/>
      <w:sz w:val="20"/>
      <w:szCs w:val="44"/>
    </w:rPr>
  </w:style>
  <w:style w:type="paragraph" w:customStyle="1" w:styleId="CorporateArticle179">
    <w:name w:val="Corporate_Article1_7 9"/>
    <w:basedOn w:val="Normal"/>
    <w:next w:val="Normal"/>
    <w:rsid w:val="0081778E"/>
    <w:pPr>
      <w:widowControl/>
      <w:numPr>
        <w:ilvl w:val="8"/>
        <w:numId w:val="22"/>
      </w:numPr>
      <w:outlineLvl w:val="8"/>
    </w:pPr>
    <w:rPr>
      <w:rFonts w:eastAsiaTheme="minorHAnsi" w:cs="Times New Roman"/>
      <w:sz w:val="20"/>
      <w:szCs w:val="22"/>
    </w:rPr>
  </w:style>
  <w:style w:type="paragraph" w:customStyle="1" w:styleId="CorporateArticle178">
    <w:name w:val="Corporate_Article1_7 8"/>
    <w:basedOn w:val="Normal"/>
    <w:next w:val="Normal"/>
    <w:rsid w:val="0081778E"/>
    <w:pPr>
      <w:widowControl/>
      <w:numPr>
        <w:ilvl w:val="7"/>
        <w:numId w:val="22"/>
      </w:numPr>
      <w:spacing w:after="240" w:line="240" w:lineRule="auto"/>
      <w:jc w:val="left"/>
      <w:outlineLvl w:val="7"/>
    </w:pPr>
    <w:rPr>
      <w:sz w:val="20"/>
      <w:szCs w:val="22"/>
      <w:lang w:val="en-CA" w:eastAsia="en-CA"/>
    </w:rPr>
  </w:style>
  <w:style w:type="character" w:styleId="PlaceholderText">
    <w:name w:val="Placeholder Text"/>
    <w:basedOn w:val="DefaultParagraphFont"/>
    <w:uiPriority w:val="99"/>
    <w:semiHidden/>
    <w:rsid w:val="00BA73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innipeg.ca/MatMgt/"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lo.org/global/lang--en/index.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n.org/en/about-us/universal-declaration-of-human-righ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5A93A6-B678-4D65-A55C-BA5C2BCA1BF5}"/>
      </w:docPartPr>
      <w:docPartBody>
        <w:p w:rsidR="00EC2704" w:rsidRDefault="00EC2704">
          <w:r w:rsidRPr="00467122">
            <w:rPr>
              <w:rStyle w:val="PlaceholderText"/>
            </w:rPr>
            <w:t>Click or tap here to enter text.</w:t>
          </w:r>
        </w:p>
      </w:docPartBody>
    </w:docPart>
    <w:docPart>
      <w:docPartPr>
        <w:name w:val="7AA383691F1743ED90BD03EA0CC1093C"/>
        <w:category>
          <w:name w:val="General"/>
          <w:gallery w:val="placeholder"/>
        </w:category>
        <w:types>
          <w:type w:val="bbPlcHdr"/>
        </w:types>
        <w:behaviors>
          <w:behavior w:val="content"/>
        </w:behaviors>
        <w:guid w:val="{49919CB1-8D3E-4FE6-9D5C-4064FC617FE4}"/>
      </w:docPartPr>
      <w:docPartBody>
        <w:p w:rsidR="00EC2704" w:rsidRDefault="00EC2704" w:rsidP="00EC2704">
          <w:pPr>
            <w:pStyle w:val="7AA383691F1743ED90BD03EA0CC1093C"/>
          </w:pPr>
          <w:r w:rsidRPr="00467122">
            <w:rPr>
              <w:rStyle w:val="PlaceholderText"/>
            </w:rPr>
            <w:t>Click or tap here to enter text.</w:t>
          </w:r>
        </w:p>
      </w:docPartBody>
    </w:docPart>
    <w:docPart>
      <w:docPartPr>
        <w:name w:val="C017E311D164482299045B2E55166F85"/>
        <w:category>
          <w:name w:val="General"/>
          <w:gallery w:val="placeholder"/>
        </w:category>
        <w:types>
          <w:type w:val="bbPlcHdr"/>
        </w:types>
        <w:behaviors>
          <w:behavior w:val="content"/>
        </w:behaviors>
        <w:guid w:val="{D8F11900-8A7C-4590-95A5-B7AFF7BE8F96}"/>
      </w:docPartPr>
      <w:docPartBody>
        <w:p w:rsidR="00EC2704" w:rsidRDefault="00EC2704" w:rsidP="00EC2704">
          <w:pPr>
            <w:pStyle w:val="C017E311D164482299045B2E55166F85"/>
          </w:pPr>
          <w:r w:rsidRPr="00467122">
            <w:rPr>
              <w:rStyle w:val="PlaceholderText"/>
            </w:rPr>
            <w:t>Click or tap here to enter text.</w:t>
          </w:r>
        </w:p>
      </w:docPartBody>
    </w:docPart>
    <w:docPart>
      <w:docPartPr>
        <w:name w:val="1843C3A43993488B8E4A527E442A0A92"/>
        <w:category>
          <w:name w:val="General"/>
          <w:gallery w:val="placeholder"/>
        </w:category>
        <w:types>
          <w:type w:val="bbPlcHdr"/>
        </w:types>
        <w:behaviors>
          <w:behavior w:val="content"/>
        </w:behaviors>
        <w:guid w:val="{C4F77673-DE67-438F-B2A9-3A8F0EAA9800}"/>
      </w:docPartPr>
      <w:docPartBody>
        <w:p w:rsidR="00EC2704" w:rsidRDefault="00EC2704" w:rsidP="00EC2704">
          <w:pPr>
            <w:pStyle w:val="1843C3A43993488B8E4A527E442A0A92"/>
          </w:pPr>
          <w:r w:rsidRPr="00467122">
            <w:rPr>
              <w:rStyle w:val="PlaceholderText"/>
            </w:rPr>
            <w:t>Click or tap here to enter text.</w:t>
          </w:r>
        </w:p>
      </w:docPartBody>
    </w:docPart>
    <w:docPart>
      <w:docPartPr>
        <w:name w:val="30A727E76DC846C387945C544F16FF4C"/>
        <w:category>
          <w:name w:val="General"/>
          <w:gallery w:val="placeholder"/>
        </w:category>
        <w:types>
          <w:type w:val="bbPlcHdr"/>
        </w:types>
        <w:behaviors>
          <w:behavior w:val="content"/>
        </w:behaviors>
        <w:guid w:val="{7CDC89A6-4730-42A0-AA5F-EA3DF4F1C9C7}"/>
      </w:docPartPr>
      <w:docPartBody>
        <w:p w:rsidR="00EC2704" w:rsidRDefault="00EC2704" w:rsidP="00EC2704">
          <w:pPr>
            <w:pStyle w:val="30A727E76DC846C387945C544F16FF4C"/>
          </w:pPr>
          <w:r w:rsidRPr="00467122">
            <w:rPr>
              <w:rStyle w:val="PlaceholderText"/>
            </w:rPr>
            <w:t>Click or tap here to enter text.</w:t>
          </w:r>
        </w:p>
      </w:docPartBody>
    </w:docPart>
    <w:docPart>
      <w:docPartPr>
        <w:name w:val="0ADF138443F844C9ADBB4146D6E640E8"/>
        <w:category>
          <w:name w:val="General"/>
          <w:gallery w:val="placeholder"/>
        </w:category>
        <w:types>
          <w:type w:val="bbPlcHdr"/>
        </w:types>
        <w:behaviors>
          <w:behavior w:val="content"/>
        </w:behaviors>
        <w:guid w:val="{FD9F65FF-9DAF-4D11-909C-F956574108D4}"/>
      </w:docPartPr>
      <w:docPartBody>
        <w:p w:rsidR="00EC2704" w:rsidRDefault="00EC2704" w:rsidP="00EC2704">
          <w:pPr>
            <w:pStyle w:val="0ADF138443F844C9ADBB4146D6E640E8"/>
          </w:pPr>
          <w:r w:rsidRPr="00467122">
            <w:rPr>
              <w:rStyle w:val="PlaceholderText"/>
            </w:rPr>
            <w:t>Click or tap here to enter text.</w:t>
          </w:r>
        </w:p>
      </w:docPartBody>
    </w:docPart>
    <w:docPart>
      <w:docPartPr>
        <w:name w:val="0ED299F8406F48ACAA58F6263F38083B"/>
        <w:category>
          <w:name w:val="General"/>
          <w:gallery w:val="placeholder"/>
        </w:category>
        <w:types>
          <w:type w:val="bbPlcHdr"/>
        </w:types>
        <w:behaviors>
          <w:behavior w:val="content"/>
        </w:behaviors>
        <w:guid w:val="{FD216754-74F8-4458-A96B-C09183101C0C}"/>
      </w:docPartPr>
      <w:docPartBody>
        <w:p w:rsidR="00EC2704" w:rsidRDefault="00EC2704" w:rsidP="00EC2704">
          <w:pPr>
            <w:pStyle w:val="0ED299F8406F48ACAA58F6263F38083B"/>
          </w:pPr>
          <w:r w:rsidRPr="00467122">
            <w:rPr>
              <w:rStyle w:val="PlaceholderText"/>
            </w:rPr>
            <w:t>Click or tap here to enter text.</w:t>
          </w:r>
        </w:p>
      </w:docPartBody>
    </w:docPart>
    <w:docPart>
      <w:docPartPr>
        <w:name w:val="C299D40FE20747279A4537DD25E8D88A"/>
        <w:category>
          <w:name w:val="General"/>
          <w:gallery w:val="placeholder"/>
        </w:category>
        <w:types>
          <w:type w:val="bbPlcHdr"/>
        </w:types>
        <w:behaviors>
          <w:behavior w:val="content"/>
        </w:behaviors>
        <w:guid w:val="{DC16659A-9441-4ECF-81A8-463E6170117B}"/>
      </w:docPartPr>
      <w:docPartBody>
        <w:p w:rsidR="00EC2704" w:rsidRDefault="00EC2704" w:rsidP="00EC2704">
          <w:pPr>
            <w:pStyle w:val="C299D40FE20747279A4537DD25E8D88A"/>
          </w:pPr>
          <w:r w:rsidRPr="00467122">
            <w:rPr>
              <w:rStyle w:val="PlaceholderText"/>
            </w:rPr>
            <w:t>Click or tap here to enter text.</w:t>
          </w:r>
        </w:p>
      </w:docPartBody>
    </w:docPart>
    <w:docPart>
      <w:docPartPr>
        <w:name w:val="638532E24A5C453893F12332EDB3A24E"/>
        <w:category>
          <w:name w:val="General"/>
          <w:gallery w:val="placeholder"/>
        </w:category>
        <w:types>
          <w:type w:val="bbPlcHdr"/>
        </w:types>
        <w:behaviors>
          <w:behavior w:val="content"/>
        </w:behaviors>
        <w:guid w:val="{0CEE5C6F-DA44-43E2-A526-2C262B8BDCE1}"/>
      </w:docPartPr>
      <w:docPartBody>
        <w:p w:rsidR="00EC2704" w:rsidRDefault="00EC2704" w:rsidP="00EC2704">
          <w:pPr>
            <w:pStyle w:val="638532E24A5C453893F12332EDB3A24E"/>
          </w:pPr>
          <w:r w:rsidRPr="00467122">
            <w:rPr>
              <w:rStyle w:val="PlaceholderText"/>
            </w:rPr>
            <w:t>Click or tap here to enter text.</w:t>
          </w:r>
        </w:p>
      </w:docPartBody>
    </w:docPart>
    <w:docPart>
      <w:docPartPr>
        <w:name w:val="0976B5573417477886A1BDB1AE7F5375"/>
        <w:category>
          <w:name w:val="General"/>
          <w:gallery w:val="placeholder"/>
        </w:category>
        <w:types>
          <w:type w:val="bbPlcHdr"/>
        </w:types>
        <w:behaviors>
          <w:behavior w:val="content"/>
        </w:behaviors>
        <w:guid w:val="{A9B36BE2-2E6E-4C6E-BB82-2AB40D019935}"/>
      </w:docPartPr>
      <w:docPartBody>
        <w:p w:rsidR="00EC2704" w:rsidRDefault="00EC2704" w:rsidP="00EC2704">
          <w:pPr>
            <w:pStyle w:val="0976B5573417477886A1BDB1AE7F5375"/>
          </w:pPr>
          <w:r w:rsidRPr="00467122">
            <w:rPr>
              <w:rStyle w:val="PlaceholderText"/>
            </w:rPr>
            <w:t>Click or tap here to enter text.</w:t>
          </w:r>
        </w:p>
      </w:docPartBody>
    </w:docPart>
    <w:docPart>
      <w:docPartPr>
        <w:name w:val="0C120C4AAB31412DB3B01677CD010263"/>
        <w:category>
          <w:name w:val="General"/>
          <w:gallery w:val="placeholder"/>
        </w:category>
        <w:types>
          <w:type w:val="bbPlcHdr"/>
        </w:types>
        <w:behaviors>
          <w:behavior w:val="content"/>
        </w:behaviors>
        <w:guid w:val="{349D1C8B-0DA7-4839-96D1-F2AB04F50B4E}"/>
      </w:docPartPr>
      <w:docPartBody>
        <w:p w:rsidR="00EC2704" w:rsidRDefault="00EC2704" w:rsidP="00EC2704">
          <w:pPr>
            <w:pStyle w:val="0C120C4AAB31412DB3B01677CD010263"/>
          </w:pPr>
          <w:r w:rsidRPr="0046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04"/>
    <w:rsid w:val="00024D90"/>
    <w:rsid w:val="005571A9"/>
    <w:rsid w:val="005A5666"/>
    <w:rsid w:val="00956534"/>
    <w:rsid w:val="00CE7099"/>
    <w:rsid w:val="00EC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704"/>
    <w:rPr>
      <w:color w:val="666666"/>
    </w:rPr>
  </w:style>
  <w:style w:type="paragraph" w:customStyle="1" w:styleId="7AA383691F1743ED90BD03EA0CC1093C">
    <w:name w:val="7AA383691F1743ED90BD03EA0CC1093C"/>
    <w:rsid w:val="00EC2704"/>
  </w:style>
  <w:style w:type="paragraph" w:customStyle="1" w:styleId="C017E311D164482299045B2E55166F85">
    <w:name w:val="C017E311D164482299045B2E55166F85"/>
    <w:rsid w:val="00EC2704"/>
  </w:style>
  <w:style w:type="paragraph" w:customStyle="1" w:styleId="1843C3A43993488B8E4A527E442A0A92">
    <w:name w:val="1843C3A43993488B8E4A527E442A0A92"/>
    <w:rsid w:val="00EC2704"/>
  </w:style>
  <w:style w:type="paragraph" w:customStyle="1" w:styleId="30A727E76DC846C387945C544F16FF4C">
    <w:name w:val="30A727E76DC846C387945C544F16FF4C"/>
    <w:rsid w:val="00EC2704"/>
  </w:style>
  <w:style w:type="paragraph" w:customStyle="1" w:styleId="0ADF138443F844C9ADBB4146D6E640E8">
    <w:name w:val="0ADF138443F844C9ADBB4146D6E640E8"/>
    <w:rsid w:val="00EC2704"/>
  </w:style>
  <w:style w:type="paragraph" w:customStyle="1" w:styleId="0ED299F8406F48ACAA58F6263F38083B">
    <w:name w:val="0ED299F8406F48ACAA58F6263F38083B"/>
    <w:rsid w:val="00EC2704"/>
  </w:style>
  <w:style w:type="paragraph" w:customStyle="1" w:styleId="C299D40FE20747279A4537DD25E8D88A">
    <w:name w:val="C299D40FE20747279A4537DD25E8D88A"/>
    <w:rsid w:val="00EC2704"/>
  </w:style>
  <w:style w:type="paragraph" w:customStyle="1" w:styleId="638532E24A5C453893F12332EDB3A24E">
    <w:name w:val="638532E24A5C453893F12332EDB3A24E"/>
    <w:rsid w:val="00EC2704"/>
  </w:style>
  <w:style w:type="paragraph" w:customStyle="1" w:styleId="0976B5573417477886A1BDB1AE7F5375">
    <w:name w:val="0976B5573417477886A1BDB1AE7F5375"/>
    <w:rsid w:val="00EC2704"/>
  </w:style>
  <w:style w:type="paragraph" w:customStyle="1" w:styleId="0C120C4AAB31412DB3B01677CD010263">
    <w:name w:val="0C120C4AAB31412DB3B01677CD010263"/>
    <w:rsid w:val="00EC2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3864737885C4BAB9C4B3C9EA74C6B" ma:contentTypeVersion="10" ma:contentTypeDescription="Create a new document." ma:contentTypeScope="" ma:versionID="ca1c06a3138cd969af7712c5ad39b2e1">
  <xsd:schema xmlns:xsd="http://www.w3.org/2001/XMLSchema" xmlns:xs="http://www.w3.org/2001/XMLSchema" xmlns:p="http://schemas.microsoft.com/office/2006/metadata/properties" xmlns:ns2="698043da-f993-4b59-a6d6-e0d0e086e826" xmlns:ns3="ea4db526-9c98-4a93-bfcc-fc371e8fd2fa" targetNamespace="http://schemas.microsoft.com/office/2006/metadata/properties" ma:root="true" ma:fieldsID="12c650b71ac7bf4b1ba2605d29f92d04" ns2:_="" ns3:_="">
    <xsd:import namespace="698043da-f993-4b59-a6d6-e0d0e086e826"/>
    <xsd:import namespace="ea4db526-9c98-4a93-bfcc-fc371e8fd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43da-f993-4b59-a6d6-e0d0e086e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b526-9c98-4a93-bfcc-fc371e8fd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36C7-5B01-458C-ADEA-6CBF08E6ABFB}">
  <ds:schemaRefs>
    <ds:schemaRef ds:uri="http://schemas.microsoft.com/office/2006/metadata/properties"/>
    <ds:schemaRef ds:uri="ea4db526-9c98-4a93-bfcc-fc371e8fd2fa"/>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698043da-f993-4b59-a6d6-e0d0e086e826"/>
    <ds:schemaRef ds:uri="http://purl.org/dc/terms/"/>
  </ds:schemaRefs>
</ds:datastoreItem>
</file>

<file path=customXml/itemProps2.xml><?xml version="1.0" encoding="utf-8"?>
<ds:datastoreItem xmlns:ds="http://schemas.openxmlformats.org/officeDocument/2006/customXml" ds:itemID="{F287E093-64A7-4A7B-8676-CAD1540F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043da-f993-4b59-a6d6-e0d0e086e826"/>
    <ds:schemaRef ds:uri="ea4db526-9c98-4a93-bfcc-fc371e8f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1146F-4601-40A7-A82F-02DCA4174CCB}">
  <ds:schemaRefs>
    <ds:schemaRef ds:uri="http://schemas.microsoft.com/sharepoint/v3/contenttype/forms"/>
  </ds:schemaRefs>
</ds:datastoreItem>
</file>

<file path=customXml/itemProps4.xml><?xml version="1.0" encoding="utf-8"?>
<ds:datastoreItem xmlns:ds="http://schemas.openxmlformats.org/officeDocument/2006/customXml" ds:itemID="{501563B0-11FF-4673-B687-189B45F7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13854</Words>
  <Characters>78970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CityofWinnipeg</Company>
  <LinksUpToDate>false</LinksUpToDate>
  <CharactersWithSpaces>92639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Petersson Martin, Kira</dc:creator>
  <cp:keywords/>
  <dc:description/>
  <cp:lastModifiedBy>Ajibade, Oyeronke</cp:lastModifiedBy>
  <cp:revision>2</cp:revision>
  <dcterms:created xsi:type="dcterms:W3CDTF">2025-11-28T23:17:00Z</dcterms:created>
  <dcterms:modified xsi:type="dcterms:W3CDTF">2025-11-28T23:17:00Z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0x010100B073864737885C4BAB9C4B3C9EA74C6B</vt:lpwstr>
  </property>
  <property fmtid="{D5CDD505-2E9C-101B-9397-08002B2CF9AE}" pid="3" name="GrammarlyDocumentId">
    <vt:lpwstr>3cd51467-359c-4324-bd9b-18383fa751d3</vt:lpwstr>
  </property>
</Properties>
</file>